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B" w:rsidRPr="006935BA" w:rsidRDefault="00E1540B" w:rsidP="006935BA">
      <w:pPr>
        <w:jc w:val="center"/>
        <w:rPr>
          <w:b/>
          <w:sz w:val="28"/>
          <w:szCs w:val="28"/>
        </w:rPr>
      </w:pPr>
      <w:r w:rsidRPr="00E1540B">
        <w:rPr>
          <w:b/>
          <w:sz w:val="28"/>
          <w:szCs w:val="28"/>
        </w:rPr>
        <w:t>План работы</w:t>
      </w:r>
      <w:r w:rsidR="006935BA">
        <w:rPr>
          <w:b/>
          <w:sz w:val="28"/>
          <w:szCs w:val="28"/>
        </w:rPr>
        <w:t xml:space="preserve"> </w:t>
      </w:r>
      <w:r w:rsidR="006935BA" w:rsidRPr="006935BA">
        <w:rPr>
          <w:b/>
          <w:color w:val="FF0000"/>
          <w:sz w:val="28"/>
          <w:szCs w:val="28"/>
        </w:rPr>
        <w:t xml:space="preserve">на апрель 2018 </w:t>
      </w:r>
      <w:r w:rsidRPr="006935BA">
        <w:rPr>
          <w:b/>
          <w:color w:val="FF0000"/>
          <w:sz w:val="28"/>
          <w:szCs w:val="28"/>
        </w:rPr>
        <w:t xml:space="preserve">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541"/>
        <w:gridCol w:w="4355"/>
        <w:gridCol w:w="2337"/>
        <w:gridCol w:w="3399"/>
      </w:tblGrid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77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1.</w:t>
            </w:r>
          </w:p>
        </w:tc>
        <w:tc>
          <w:tcPr>
            <w:tcW w:w="4377" w:type="dxa"/>
          </w:tcPr>
          <w:p w:rsidR="00E1540B" w:rsidRPr="006935BA" w:rsidRDefault="00E1540B" w:rsidP="00E1540B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Районные,  межрайонные мероприятия</w:t>
            </w: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E1540B" w:rsidRPr="006935BA" w:rsidRDefault="0059139C" w:rsidP="00E15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Фестиваль педагогических идей «Радуга проектов»</w:t>
            </w:r>
          </w:p>
        </w:tc>
        <w:tc>
          <w:tcPr>
            <w:tcW w:w="2343" w:type="dxa"/>
          </w:tcPr>
          <w:p w:rsidR="00E1540B" w:rsidRPr="006935BA" w:rsidRDefault="0059139C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26 апреля</w:t>
            </w:r>
          </w:p>
        </w:tc>
        <w:tc>
          <w:tcPr>
            <w:tcW w:w="3414" w:type="dxa"/>
          </w:tcPr>
          <w:p w:rsidR="00E1540B" w:rsidRPr="006935BA" w:rsidRDefault="0059139C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Ст. воспитатель</w:t>
            </w: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2.</w:t>
            </w:r>
          </w:p>
        </w:tc>
        <w:tc>
          <w:tcPr>
            <w:tcW w:w="4377" w:type="dxa"/>
          </w:tcPr>
          <w:p w:rsidR="00E1540B" w:rsidRPr="006935BA" w:rsidRDefault="00E1540B" w:rsidP="00E1540B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Инновационная деятельность ДОУ</w:t>
            </w: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E1540B" w:rsidRPr="006935BA" w:rsidRDefault="0059139C" w:rsidP="00E154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Курсы </w:t>
            </w:r>
            <w:r w:rsidRPr="006935BA">
              <w:rPr>
                <w:rFonts w:ascii="Times New Roman" w:hAnsi="Times New Roman" w:cs="Times New Roman"/>
                <w:iCs/>
                <w:sz w:val="26"/>
                <w:szCs w:val="26"/>
              </w:rPr>
              <w:t>«</w:t>
            </w: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Логопедические и дефектологические технологии для воспитателей инклюзивных групп»</w:t>
            </w:r>
          </w:p>
        </w:tc>
        <w:tc>
          <w:tcPr>
            <w:tcW w:w="2343" w:type="dxa"/>
          </w:tcPr>
          <w:p w:rsidR="00E1540B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3-28 апреля</w:t>
            </w:r>
          </w:p>
        </w:tc>
        <w:tc>
          <w:tcPr>
            <w:tcW w:w="3414" w:type="dxa"/>
          </w:tcPr>
          <w:p w:rsidR="00E1540B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Ст. воспитатель</w:t>
            </w:r>
          </w:p>
        </w:tc>
      </w:tr>
      <w:tr w:rsidR="00FB042B" w:rsidRPr="006935BA" w:rsidTr="006935BA">
        <w:tc>
          <w:tcPr>
            <w:tcW w:w="498" w:type="dxa"/>
          </w:tcPr>
          <w:p w:rsidR="00FB042B" w:rsidRPr="006935BA" w:rsidRDefault="00FB042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FB042B" w:rsidRPr="006935BA" w:rsidRDefault="00FB042B" w:rsidP="00E15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Анализ анкетирования участников МИП</w:t>
            </w:r>
          </w:p>
        </w:tc>
        <w:tc>
          <w:tcPr>
            <w:tcW w:w="2343" w:type="dxa"/>
          </w:tcPr>
          <w:p w:rsidR="00FB042B" w:rsidRPr="006935BA" w:rsidRDefault="00FB042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апрель</w:t>
            </w:r>
          </w:p>
        </w:tc>
        <w:tc>
          <w:tcPr>
            <w:tcW w:w="3414" w:type="dxa"/>
          </w:tcPr>
          <w:p w:rsidR="00FB042B" w:rsidRPr="006935BA" w:rsidRDefault="00FB042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Учитель-логопед, ст. воспитатель</w:t>
            </w: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3.</w:t>
            </w:r>
          </w:p>
        </w:tc>
        <w:tc>
          <w:tcPr>
            <w:tcW w:w="4377" w:type="dxa"/>
          </w:tcPr>
          <w:p w:rsidR="00E1540B" w:rsidRPr="006935BA" w:rsidRDefault="00E1540B" w:rsidP="00E1540B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Педагогические советы</w:t>
            </w: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942B0A" w:rsidRPr="006935BA" w:rsidRDefault="00942B0A" w:rsidP="00942B0A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 xml:space="preserve">к педсовету </w:t>
            </w:r>
            <w:r w:rsidRPr="006935BA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«Развитие  речевой активности воспитанников в различных формах и видах детской деятельности»</w:t>
            </w:r>
          </w:p>
          <w:p w:rsidR="00E1540B" w:rsidRPr="006935BA" w:rsidRDefault="00E1540B" w:rsidP="00E154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Ст. воспитатель</w:t>
            </w:r>
          </w:p>
          <w:p w:rsidR="00942B0A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Воспитатели</w:t>
            </w: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4.</w:t>
            </w:r>
          </w:p>
        </w:tc>
        <w:tc>
          <w:tcPr>
            <w:tcW w:w="4377" w:type="dxa"/>
          </w:tcPr>
          <w:p w:rsidR="00E1540B" w:rsidRPr="006935BA" w:rsidRDefault="00E1540B" w:rsidP="00E1540B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Консультации, мастер-классы</w:t>
            </w: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942B0A" w:rsidRPr="006935BA" w:rsidRDefault="00942B0A" w:rsidP="00E15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Консультации:</w:t>
            </w:r>
          </w:p>
          <w:p w:rsidR="00E1540B" w:rsidRPr="006935BA" w:rsidRDefault="00942B0A" w:rsidP="00E15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 xml:space="preserve"> «Проектная деятельность в ДОУ»</w:t>
            </w:r>
          </w:p>
          <w:p w:rsidR="00942B0A" w:rsidRPr="006935BA" w:rsidRDefault="00942B0A" w:rsidP="00E15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«Работа по профилактике жестокого обращения с детьми»</w:t>
            </w:r>
          </w:p>
          <w:p w:rsidR="00942B0A" w:rsidRPr="006935BA" w:rsidRDefault="00942B0A" w:rsidP="00E15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  <w:p w:rsidR="00942B0A" w:rsidRPr="006935BA" w:rsidRDefault="00942B0A" w:rsidP="00E154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Здоровый</w:t>
            </w:r>
            <w:proofErr w:type="gramEnd"/>
            <w:r w:rsidRPr="00693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педагог-здоровые</w:t>
            </w:r>
            <w:proofErr w:type="spellEnd"/>
            <w:r w:rsidRPr="006935BA">
              <w:rPr>
                <w:rFonts w:ascii="Times New Roman" w:hAnsi="Times New Roman" w:cs="Times New Roman"/>
                <w:sz w:val="26"/>
                <w:szCs w:val="26"/>
              </w:rPr>
              <w:t xml:space="preserve"> дети»</w:t>
            </w: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  <w:p w:rsidR="00942B0A" w:rsidRPr="006935BA" w:rsidRDefault="00942B0A" w:rsidP="00942B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9 апреля</w:t>
            </w:r>
          </w:p>
          <w:p w:rsidR="00942B0A" w:rsidRPr="006935BA" w:rsidRDefault="00942B0A" w:rsidP="00942B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16 апреля</w:t>
            </w:r>
          </w:p>
          <w:p w:rsidR="00942B0A" w:rsidRPr="006935BA" w:rsidRDefault="00942B0A" w:rsidP="00942B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  <w:p w:rsidR="00942B0A" w:rsidRPr="006935BA" w:rsidRDefault="00942B0A" w:rsidP="00942B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  <w:p w:rsidR="00942B0A" w:rsidRPr="006935BA" w:rsidRDefault="00942B0A" w:rsidP="00942B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28 апреля</w:t>
            </w: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2B0A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Ст. воспитатель</w:t>
            </w:r>
          </w:p>
          <w:p w:rsidR="00942B0A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Осипова Н.П.</w:t>
            </w:r>
          </w:p>
          <w:p w:rsidR="00942B0A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2B0A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2B0A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Тюрина Т.Н.</w:t>
            </w: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5.</w:t>
            </w:r>
          </w:p>
        </w:tc>
        <w:tc>
          <w:tcPr>
            <w:tcW w:w="4377" w:type="dxa"/>
          </w:tcPr>
          <w:p w:rsidR="00E1540B" w:rsidRPr="006935BA" w:rsidRDefault="00E1540B" w:rsidP="00E1540B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Коррекционная работа</w:t>
            </w: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E1540B" w:rsidRPr="006935BA" w:rsidRDefault="00942B0A" w:rsidP="00E154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935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2343" w:type="dxa"/>
          </w:tcPr>
          <w:p w:rsidR="00E1540B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5 апреля</w:t>
            </w:r>
          </w:p>
        </w:tc>
        <w:tc>
          <w:tcPr>
            <w:tcW w:w="3414" w:type="dxa"/>
          </w:tcPr>
          <w:p w:rsidR="00E1540B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Учитель-логопед, ст. </w:t>
            </w:r>
            <w:proofErr w:type="spellStart"/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воспит</w:t>
            </w:r>
            <w:proofErr w:type="spellEnd"/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6.</w:t>
            </w:r>
          </w:p>
        </w:tc>
        <w:tc>
          <w:tcPr>
            <w:tcW w:w="4377" w:type="dxa"/>
          </w:tcPr>
          <w:p w:rsidR="00E1540B" w:rsidRPr="006935BA" w:rsidRDefault="00E1540B" w:rsidP="005179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КОНКУРСЫ, ВЫСТАВКИ, СМОТРЫ.</w:t>
            </w: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E1540B" w:rsidRPr="006935BA" w:rsidRDefault="00E154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Конкурсы для педагогов</w:t>
            </w:r>
          </w:p>
          <w:p w:rsidR="00E1540B" w:rsidRPr="006935BA" w:rsidRDefault="00E1540B" w:rsidP="00E1540B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E1540B" w:rsidRPr="006935BA" w:rsidRDefault="00942B0A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Презентация и выставка проектов «Радуга проектов»</w:t>
            </w:r>
          </w:p>
        </w:tc>
        <w:tc>
          <w:tcPr>
            <w:tcW w:w="2343" w:type="dxa"/>
          </w:tcPr>
          <w:p w:rsidR="00E1540B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23 апреля</w:t>
            </w:r>
          </w:p>
        </w:tc>
        <w:tc>
          <w:tcPr>
            <w:tcW w:w="3414" w:type="dxa"/>
          </w:tcPr>
          <w:p w:rsidR="00E1540B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Ст. воспитатель</w:t>
            </w: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E1540B" w:rsidRPr="006935BA" w:rsidRDefault="00E154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Конкурсы для воспитанников</w:t>
            </w:r>
          </w:p>
          <w:p w:rsidR="00E1540B" w:rsidRPr="006935BA" w:rsidRDefault="00E154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E1540B" w:rsidRPr="006935BA" w:rsidRDefault="00942B0A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чтецов «Стихов весёлый перезвон»</w:t>
            </w:r>
          </w:p>
        </w:tc>
        <w:tc>
          <w:tcPr>
            <w:tcW w:w="2343" w:type="dxa"/>
          </w:tcPr>
          <w:p w:rsidR="00E1540B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11 апреля</w:t>
            </w:r>
          </w:p>
        </w:tc>
        <w:tc>
          <w:tcPr>
            <w:tcW w:w="3414" w:type="dxa"/>
          </w:tcPr>
          <w:p w:rsidR="00E1540B" w:rsidRPr="006935BA" w:rsidRDefault="00942B0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Ст. воспитатель</w:t>
            </w:r>
          </w:p>
        </w:tc>
      </w:tr>
      <w:tr w:rsidR="008B1761" w:rsidRPr="006935BA" w:rsidTr="006935BA">
        <w:tc>
          <w:tcPr>
            <w:tcW w:w="498" w:type="dxa"/>
          </w:tcPr>
          <w:p w:rsidR="008B1761" w:rsidRPr="006935BA" w:rsidRDefault="008B1761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8B1761" w:rsidRPr="006935BA" w:rsidRDefault="008B1761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рисунков «Весённие мотивы»</w:t>
            </w:r>
          </w:p>
        </w:tc>
        <w:tc>
          <w:tcPr>
            <w:tcW w:w="2343" w:type="dxa"/>
          </w:tcPr>
          <w:p w:rsidR="008B1761" w:rsidRPr="006935BA" w:rsidRDefault="008B1761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11 апреля</w:t>
            </w:r>
          </w:p>
        </w:tc>
        <w:tc>
          <w:tcPr>
            <w:tcW w:w="3414" w:type="dxa"/>
          </w:tcPr>
          <w:p w:rsidR="008B1761" w:rsidRPr="006935BA" w:rsidRDefault="008B1761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Ст. воспитатель</w:t>
            </w: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8.</w:t>
            </w:r>
          </w:p>
        </w:tc>
        <w:tc>
          <w:tcPr>
            <w:tcW w:w="4377" w:type="dxa"/>
          </w:tcPr>
          <w:p w:rsidR="00E1540B" w:rsidRPr="006935BA" w:rsidRDefault="00E154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Тематический контроль.</w:t>
            </w:r>
          </w:p>
          <w:p w:rsidR="00E1540B" w:rsidRPr="006935BA" w:rsidRDefault="00E154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1761" w:rsidRPr="006935BA" w:rsidTr="006935BA">
        <w:tc>
          <w:tcPr>
            <w:tcW w:w="498" w:type="dxa"/>
          </w:tcPr>
          <w:p w:rsidR="008B1761" w:rsidRPr="006935BA" w:rsidRDefault="008B1761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8B1761" w:rsidRDefault="005179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«Создание условий для развития речи воспитанников»</w:t>
            </w:r>
          </w:p>
          <w:p w:rsidR="006935BA" w:rsidRPr="006935BA" w:rsidRDefault="006935BA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43" w:type="dxa"/>
          </w:tcPr>
          <w:p w:rsidR="008B1761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апрель</w:t>
            </w:r>
          </w:p>
        </w:tc>
        <w:tc>
          <w:tcPr>
            <w:tcW w:w="3414" w:type="dxa"/>
          </w:tcPr>
          <w:p w:rsidR="008B1761" w:rsidRPr="006935BA" w:rsidRDefault="005179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Ст. воспитатель</w:t>
            </w: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9.</w:t>
            </w:r>
          </w:p>
        </w:tc>
        <w:tc>
          <w:tcPr>
            <w:tcW w:w="4377" w:type="dxa"/>
          </w:tcPr>
          <w:p w:rsidR="00E1540B" w:rsidRPr="006935BA" w:rsidRDefault="00E154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Организационно – методическая работа.</w:t>
            </w: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E1540B" w:rsidRPr="006935BA" w:rsidRDefault="005179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Помощь в подготовке к аттестации на высшую кв. категорию</w:t>
            </w:r>
          </w:p>
        </w:tc>
        <w:tc>
          <w:tcPr>
            <w:tcW w:w="2343" w:type="dxa"/>
          </w:tcPr>
          <w:p w:rsidR="00E1540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апрель</w:t>
            </w:r>
          </w:p>
        </w:tc>
        <w:tc>
          <w:tcPr>
            <w:tcW w:w="3414" w:type="dxa"/>
          </w:tcPr>
          <w:p w:rsidR="00E1540B" w:rsidRPr="006935BA" w:rsidRDefault="005179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Ст. воспитатель</w:t>
            </w: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10.</w:t>
            </w:r>
          </w:p>
        </w:tc>
        <w:tc>
          <w:tcPr>
            <w:tcW w:w="4377" w:type="dxa"/>
          </w:tcPr>
          <w:p w:rsidR="00E1540B" w:rsidRPr="006935BA" w:rsidRDefault="00E154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Работа в методическом кабинете</w:t>
            </w: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E1540B" w:rsidRPr="006935BA" w:rsidRDefault="005179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выставки проектов</w:t>
            </w:r>
          </w:p>
        </w:tc>
        <w:tc>
          <w:tcPr>
            <w:tcW w:w="2343" w:type="dxa"/>
          </w:tcPr>
          <w:p w:rsidR="00E1540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апрель</w:t>
            </w:r>
          </w:p>
        </w:tc>
        <w:tc>
          <w:tcPr>
            <w:tcW w:w="3414" w:type="dxa"/>
          </w:tcPr>
          <w:p w:rsidR="00E1540B" w:rsidRPr="006935BA" w:rsidRDefault="005179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Ст. воспитатель</w:t>
            </w: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11.</w:t>
            </w:r>
          </w:p>
        </w:tc>
        <w:tc>
          <w:tcPr>
            <w:tcW w:w="4377" w:type="dxa"/>
          </w:tcPr>
          <w:p w:rsidR="00E1540B" w:rsidRPr="006935BA" w:rsidRDefault="00E154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Работа с детьми</w:t>
            </w:r>
          </w:p>
          <w:p w:rsidR="00E1540B" w:rsidRPr="006935BA" w:rsidRDefault="00E154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Досуги, праздники, развлечения</w:t>
            </w: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324B" w:rsidRPr="006935BA" w:rsidTr="006935BA">
        <w:tc>
          <w:tcPr>
            <w:tcW w:w="498" w:type="dxa"/>
          </w:tcPr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CC324B" w:rsidRPr="006935BA" w:rsidRDefault="00CC324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Участие воспитанников в районных мероприятиях:</w:t>
            </w:r>
          </w:p>
          <w:p w:rsidR="00CC324B" w:rsidRPr="006935BA" w:rsidRDefault="00CC324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935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Театральный фестиваль «Золотой ключик»</w:t>
            </w:r>
          </w:p>
          <w:p w:rsidR="00CC324B" w:rsidRPr="006935BA" w:rsidRDefault="00CC324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Спортивное мероприятие «Путешествие за здоровьем»</w:t>
            </w:r>
          </w:p>
          <w:p w:rsidR="00CC324B" w:rsidRPr="006935BA" w:rsidRDefault="00CC324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Смотр-конкурс «Апрельская веснушка»</w:t>
            </w:r>
          </w:p>
        </w:tc>
        <w:tc>
          <w:tcPr>
            <w:tcW w:w="2343" w:type="dxa"/>
          </w:tcPr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6 апреля</w:t>
            </w:r>
          </w:p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5 апреля</w:t>
            </w:r>
          </w:p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20 апреля</w:t>
            </w:r>
          </w:p>
        </w:tc>
        <w:tc>
          <w:tcPr>
            <w:tcW w:w="3414" w:type="dxa"/>
          </w:tcPr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МДОУ «Тополёк»</w:t>
            </w:r>
          </w:p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МДОУ «Росинка»</w:t>
            </w:r>
          </w:p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324B" w:rsidRPr="006935BA" w:rsidRDefault="00CC324B" w:rsidP="00CC3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МДОУ «Петушок»</w:t>
            </w: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E1540B" w:rsidRPr="006935BA" w:rsidRDefault="00E154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Спортивные  мероприятия</w:t>
            </w: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CC324B" w:rsidRPr="006935BA" w:rsidRDefault="005179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Спортивное мероприятие</w:t>
            </w:r>
          </w:p>
          <w:p w:rsidR="00E1540B" w:rsidRPr="006935BA" w:rsidRDefault="005179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«Космический десант»</w:t>
            </w:r>
          </w:p>
        </w:tc>
        <w:tc>
          <w:tcPr>
            <w:tcW w:w="2343" w:type="dxa"/>
          </w:tcPr>
          <w:p w:rsidR="00E1540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10 апреля</w:t>
            </w:r>
          </w:p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«Светлячок», «Весёлые мышата»</w:t>
            </w:r>
          </w:p>
        </w:tc>
        <w:tc>
          <w:tcPr>
            <w:tcW w:w="3414" w:type="dxa"/>
          </w:tcPr>
          <w:p w:rsidR="00E1540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Тюрина Т.Н.</w:t>
            </w: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12.</w:t>
            </w:r>
          </w:p>
        </w:tc>
        <w:tc>
          <w:tcPr>
            <w:tcW w:w="4377" w:type="dxa"/>
          </w:tcPr>
          <w:p w:rsidR="00E1540B" w:rsidRPr="006935BA" w:rsidRDefault="00E154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Взаимодействие с родителями</w:t>
            </w: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E1540B" w:rsidRPr="006935BA" w:rsidRDefault="00CC324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Родительский клуб «Растём вместе!»</w:t>
            </w:r>
          </w:p>
        </w:tc>
        <w:tc>
          <w:tcPr>
            <w:tcW w:w="2343" w:type="dxa"/>
          </w:tcPr>
          <w:p w:rsidR="00E1540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20 апреля</w:t>
            </w:r>
          </w:p>
        </w:tc>
        <w:tc>
          <w:tcPr>
            <w:tcW w:w="3414" w:type="dxa"/>
          </w:tcPr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Учитель-логопед, </w:t>
            </w:r>
          </w:p>
          <w:p w:rsidR="00E1540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педагог-психолог</w:t>
            </w:r>
          </w:p>
        </w:tc>
      </w:tr>
      <w:tr w:rsidR="006935BA" w:rsidRPr="006935BA" w:rsidTr="006935BA">
        <w:tc>
          <w:tcPr>
            <w:tcW w:w="498" w:type="dxa"/>
          </w:tcPr>
          <w:p w:rsidR="006935BA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6935BA" w:rsidRPr="006935BA" w:rsidRDefault="006935BA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Консультации:</w:t>
            </w:r>
          </w:p>
          <w:p w:rsidR="006935BA" w:rsidRPr="006935BA" w:rsidRDefault="006935BA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Ознакомление детей с цветом»</w:t>
            </w:r>
          </w:p>
        </w:tc>
        <w:tc>
          <w:tcPr>
            <w:tcW w:w="2343" w:type="dxa"/>
          </w:tcPr>
          <w:p w:rsidR="006935BA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«Непоседы»</w:t>
            </w:r>
          </w:p>
        </w:tc>
        <w:tc>
          <w:tcPr>
            <w:tcW w:w="3414" w:type="dxa"/>
          </w:tcPr>
          <w:p w:rsidR="006935BA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Воспитатели</w:t>
            </w:r>
          </w:p>
        </w:tc>
      </w:tr>
      <w:tr w:rsidR="00C41D2F" w:rsidRPr="006935BA" w:rsidTr="006935BA">
        <w:trPr>
          <w:trHeight w:val="1380"/>
        </w:trPr>
        <w:tc>
          <w:tcPr>
            <w:tcW w:w="498" w:type="dxa"/>
          </w:tcPr>
          <w:p w:rsidR="00C41D2F" w:rsidRPr="006935BA" w:rsidRDefault="00C41D2F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1D2F" w:rsidRPr="006935BA" w:rsidRDefault="00C41D2F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1D2F" w:rsidRPr="006935BA" w:rsidRDefault="00C41D2F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1D2F" w:rsidRPr="006935BA" w:rsidRDefault="00C41D2F" w:rsidP="00C41D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C41D2F" w:rsidRPr="006935BA" w:rsidRDefault="00C41D2F" w:rsidP="00C41D2F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«Что должен знать ребенок 3 – 4 лет и 4-5 лет»</w:t>
            </w:r>
          </w:p>
          <w:p w:rsidR="00C41D2F" w:rsidRPr="006935BA" w:rsidRDefault="00C41D2F" w:rsidP="00C41D2F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Консультации:</w:t>
            </w:r>
          </w:p>
          <w:p w:rsidR="00C41D2F" w:rsidRPr="006935BA" w:rsidRDefault="00C41D2F" w:rsidP="00C41D2F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- «Я и дорога»</w:t>
            </w:r>
          </w:p>
        </w:tc>
        <w:tc>
          <w:tcPr>
            <w:tcW w:w="2343" w:type="dxa"/>
          </w:tcPr>
          <w:p w:rsidR="00C41D2F" w:rsidRPr="006935BA" w:rsidRDefault="00C41D2F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«Пчёлки»</w:t>
            </w:r>
          </w:p>
          <w:p w:rsidR="00C41D2F" w:rsidRPr="006935BA" w:rsidRDefault="00C41D2F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апрель</w:t>
            </w:r>
          </w:p>
        </w:tc>
        <w:tc>
          <w:tcPr>
            <w:tcW w:w="3414" w:type="dxa"/>
          </w:tcPr>
          <w:p w:rsidR="00C41D2F" w:rsidRPr="006935BA" w:rsidRDefault="00C41D2F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Воспитатели</w:t>
            </w:r>
          </w:p>
        </w:tc>
      </w:tr>
      <w:tr w:rsidR="00C41D2F" w:rsidRPr="006935BA" w:rsidTr="006935BA">
        <w:tc>
          <w:tcPr>
            <w:tcW w:w="498" w:type="dxa"/>
          </w:tcPr>
          <w:p w:rsidR="00C41D2F" w:rsidRPr="006935BA" w:rsidRDefault="00C41D2F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C41D2F" w:rsidRPr="006935BA" w:rsidRDefault="00C41D2F" w:rsidP="00C41D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Родительское собрание «</w:t>
            </w:r>
            <w:r w:rsidR="005B2AAE" w:rsidRPr="006935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Возрастные особенности детей 5-6 лет</w:t>
            </w:r>
            <w:r w:rsidRPr="006935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C41D2F" w:rsidRPr="006935BA" w:rsidRDefault="00C41D2F" w:rsidP="00C41D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Консультации:</w:t>
            </w:r>
          </w:p>
          <w:p w:rsidR="00C41D2F" w:rsidRPr="006935BA" w:rsidRDefault="00C41D2F" w:rsidP="00C41D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-«Взрослый мир в детских мультфильмах»</w:t>
            </w:r>
          </w:p>
          <w:p w:rsidR="00C41D2F" w:rsidRPr="006935BA" w:rsidRDefault="00C41D2F" w:rsidP="00C41D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-«Профилактика детского травматизма»</w:t>
            </w:r>
          </w:p>
        </w:tc>
        <w:tc>
          <w:tcPr>
            <w:tcW w:w="2343" w:type="dxa"/>
          </w:tcPr>
          <w:p w:rsidR="00C41D2F" w:rsidRPr="006935BA" w:rsidRDefault="00C41D2F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«Светлячок»</w:t>
            </w:r>
          </w:p>
          <w:p w:rsidR="00C41D2F" w:rsidRPr="006935BA" w:rsidRDefault="005B2AAE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19 </w:t>
            </w:r>
            <w:r w:rsidR="00C41D2F"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апрел</w:t>
            </w: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я</w:t>
            </w:r>
          </w:p>
          <w:p w:rsidR="005B2AAE" w:rsidRPr="006935BA" w:rsidRDefault="005B2AAE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  <w:p w:rsidR="005B2AAE" w:rsidRPr="006935BA" w:rsidRDefault="005B2AAE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апрель</w:t>
            </w:r>
          </w:p>
        </w:tc>
        <w:tc>
          <w:tcPr>
            <w:tcW w:w="3414" w:type="dxa"/>
          </w:tcPr>
          <w:p w:rsidR="00C41D2F" w:rsidRPr="006935BA" w:rsidRDefault="00C41D2F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Воспитатели</w:t>
            </w:r>
          </w:p>
        </w:tc>
      </w:tr>
      <w:tr w:rsidR="006935BA" w:rsidRPr="006935BA" w:rsidTr="006935BA">
        <w:tc>
          <w:tcPr>
            <w:tcW w:w="498" w:type="dxa"/>
          </w:tcPr>
          <w:p w:rsidR="006935BA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6935BA" w:rsidRPr="006935BA" w:rsidRDefault="006935BA" w:rsidP="00C41D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Консультация. «Режим будущего школьника»</w:t>
            </w:r>
          </w:p>
          <w:p w:rsidR="006935BA" w:rsidRPr="006935BA" w:rsidRDefault="006935BA" w:rsidP="00C41D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Анкетирование «Готов ли ваш ребёнок к школе?»</w:t>
            </w:r>
          </w:p>
        </w:tc>
        <w:tc>
          <w:tcPr>
            <w:tcW w:w="2343" w:type="dxa"/>
          </w:tcPr>
          <w:p w:rsidR="006935BA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«Весёлые мышата»</w:t>
            </w:r>
          </w:p>
          <w:p w:rsidR="006935BA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апрель</w:t>
            </w:r>
          </w:p>
        </w:tc>
        <w:tc>
          <w:tcPr>
            <w:tcW w:w="3414" w:type="dxa"/>
          </w:tcPr>
          <w:p w:rsidR="006935BA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Воспитатели</w:t>
            </w:r>
          </w:p>
        </w:tc>
      </w:tr>
      <w:tr w:rsidR="00E1540B" w:rsidRPr="006935BA" w:rsidTr="006935BA">
        <w:tc>
          <w:tcPr>
            <w:tcW w:w="498" w:type="dxa"/>
          </w:tcPr>
          <w:p w:rsidR="00E1540B" w:rsidRPr="006935BA" w:rsidRDefault="006935BA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13.</w:t>
            </w:r>
          </w:p>
        </w:tc>
        <w:tc>
          <w:tcPr>
            <w:tcW w:w="4377" w:type="dxa"/>
          </w:tcPr>
          <w:p w:rsidR="00E1540B" w:rsidRPr="006935BA" w:rsidRDefault="00E1540B" w:rsidP="006935BA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Взаимодействие со школой и социумом</w:t>
            </w:r>
          </w:p>
        </w:tc>
        <w:tc>
          <w:tcPr>
            <w:tcW w:w="2343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6935BA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324B" w:rsidRPr="006935BA" w:rsidTr="006935BA">
        <w:tc>
          <w:tcPr>
            <w:tcW w:w="498" w:type="dxa"/>
          </w:tcPr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CC324B" w:rsidRPr="006935BA" w:rsidRDefault="00CC324B" w:rsidP="00E15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Экскурсия в школу</w:t>
            </w:r>
          </w:p>
        </w:tc>
        <w:tc>
          <w:tcPr>
            <w:tcW w:w="2343" w:type="dxa"/>
          </w:tcPr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апрель</w:t>
            </w:r>
          </w:p>
        </w:tc>
        <w:tc>
          <w:tcPr>
            <w:tcW w:w="3414" w:type="dxa"/>
          </w:tcPr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Воспитатели </w:t>
            </w:r>
            <w:proofErr w:type="spellStart"/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подг</w:t>
            </w:r>
            <w:proofErr w:type="spellEnd"/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. группы</w:t>
            </w:r>
          </w:p>
        </w:tc>
      </w:tr>
      <w:tr w:rsidR="00CC324B" w:rsidRPr="006935BA" w:rsidTr="006935BA">
        <w:tc>
          <w:tcPr>
            <w:tcW w:w="498" w:type="dxa"/>
          </w:tcPr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:rsidR="00CC324B" w:rsidRPr="006935BA" w:rsidRDefault="00CC324B" w:rsidP="00E15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sz w:val="26"/>
                <w:szCs w:val="26"/>
              </w:rPr>
              <w:t>Театр «Как доброта зайцу помогала»</w:t>
            </w:r>
          </w:p>
        </w:tc>
        <w:tc>
          <w:tcPr>
            <w:tcW w:w="2343" w:type="dxa"/>
          </w:tcPr>
          <w:p w:rsidR="00CC324B" w:rsidRPr="006935BA" w:rsidRDefault="00CC324B" w:rsidP="00E154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17 апреля</w:t>
            </w:r>
          </w:p>
        </w:tc>
        <w:tc>
          <w:tcPr>
            <w:tcW w:w="3414" w:type="dxa"/>
          </w:tcPr>
          <w:p w:rsidR="00CC324B" w:rsidRPr="006935BA" w:rsidRDefault="005B2AAE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5BA">
              <w:rPr>
                <w:rFonts w:ascii="Times New Roman" w:hAnsi="Times New Roman" w:cs="Times New Roman"/>
                <w:b/>
                <w:sz w:val="26"/>
                <w:szCs w:val="26"/>
              </w:rPr>
              <w:t>Ярославль</w:t>
            </w:r>
          </w:p>
        </w:tc>
      </w:tr>
    </w:tbl>
    <w:p w:rsidR="00E1540B" w:rsidRPr="006935BA" w:rsidRDefault="00E1540B" w:rsidP="006935BA">
      <w:pPr>
        <w:rPr>
          <w:rFonts w:ascii="Times New Roman" w:hAnsi="Times New Roman" w:cs="Times New Roman"/>
          <w:b/>
          <w:sz w:val="26"/>
          <w:szCs w:val="26"/>
        </w:rPr>
      </w:pPr>
    </w:p>
    <w:sectPr w:rsidR="00E1540B" w:rsidRPr="006935BA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490354"/>
    <w:rsid w:val="004E61E4"/>
    <w:rsid w:val="0051790B"/>
    <w:rsid w:val="0059139C"/>
    <w:rsid w:val="005B2AAE"/>
    <w:rsid w:val="00683307"/>
    <w:rsid w:val="006935BA"/>
    <w:rsid w:val="008B1761"/>
    <w:rsid w:val="00942B0A"/>
    <w:rsid w:val="00BB47B7"/>
    <w:rsid w:val="00C41D2F"/>
    <w:rsid w:val="00CC324B"/>
    <w:rsid w:val="00CE3445"/>
    <w:rsid w:val="00E1540B"/>
    <w:rsid w:val="00FB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paragraph" w:customStyle="1" w:styleId="TableContents">
    <w:name w:val="Table Contents"/>
    <w:basedOn w:val="a"/>
    <w:rsid w:val="00C41D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C41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8476B-A764-4C3D-B86C-4127BBE8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2018-04-02T13:38:00Z</cp:lastPrinted>
  <dcterms:created xsi:type="dcterms:W3CDTF">2016-10-11T06:45:00Z</dcterms:created>
  <dcterms:modified xsi:type="dcterms:W3CDTF">2018-04-02T13:38:00Z</dcterms:modified>
</cp:coreProperties>
</file>