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52" w:rsidRDefault="00F00852" w:rsidP="00F00852">
      <w:pPr>
        <w:jc w:val="right"/>
      </w:pPr>
      <w:r>
        <w:t>Утверждаю:</w:t>
      </w:r>
    </w:p>
    <w:p w:rsidR="00F00852" w:rsidRDefault="00F00852" w:rsidP="00F00852">
      <w:pPr>
        <w:jc w:val="right"/>
      </w:pPr>
      <w:r>
        <w:t xml:space="preserve">                      _______________  С.В. </w:t>
      </w:r>
      <w:proofErr w:type="spellStart"/>
      <w:r>
        <w:t>Грекова</w:t>
      </w:r>
      <w:proofErr w:type="spellEnd"/>
    </w:p>
    <w:p w:rsidR="00F00852" w:rsidRDefault="00F00852" w:rsidP="00F00852">
      <w:pPr>
        <w:jc w:val="right"/>
      </w:pPr>
      <w:r>
        <w:t>14 .01.2014 г.</w:t>
      </w:r>
    </w:p>
    <w:p w:rsidR="00F00852" w:rsidRPr="005A55E1" w:rsidRDefault="00F00852" w:rsidP="00C92786">
      <w:pPr>
        <w:jc w:val="center"/>
        <w:rPr>
          <w:b/>
        </w:rPr>
      </w:pPr>
    </w:p>
    <w:p w:rsidR="00F00852" w:rsidRPr="005A55E1" w:rsidRDefault="00F00852" w:rsidP="00C92786">
      <w:pPr>
        <w:jc w:val="center"/>
        <w:rPr>
          <w:b/>
        </w:rPr>
      </w:pPr>
      <w:r w:rsidRPr="005A55E1">
        <w:rPr>
          <w:b/>
        </w:rPr>
        <w:t>План</w:t>
      </w:r>
    </w:p>
    <w:p w:rsidR="00F00852" w:rsidRPr="005A55E1" w:rsidRDefault="00F00852" w:rsidP="00C92786">
      <w:pPr>
        <w:jc w:val="center"/>
        <w:rPr>
          <w:b/>
        </w:rPr>
      </w:pPr>
      <w:r w:rsidRPr="005A55E1">
        <w:rPr>
          <w:b/>
        </w:rPr>
        <w:t>внедрения государственного образовательного стандарта</w:t>
      </w:r>
    </w:p>
    <w:p w:rsidR="00D70445" w:rsidRPr="005A55E1" w:rsidRDefault="00F00852" w:rsidP="00C92786">
      <w:pPr>
        <w:jc w:val="center"/>
        <w:rPr>
          <w:b/>
        </w:rPr>
      </w:pPr>
      <w:r w:rsidRPr="005A55E1">
        <w:rPr>
          <w:b/>
        </w:rPr>
        <w:t>в МДОУ детский сад «Росинка»</w:t>
      </w:r>
    </w:p>
    <w:p w:rsidR="00C92786" w:rsidRPr="005A55E1" w:rsidRDefault="00C92786" w:rsidP="00C92786">
      <w:pPr>
        <w:jc w:val="center"/>
        <w:rPr>
          <w:b/>
        </w:rPr>
      </w:pPr>
      <w:r w:rsidRPr="005A55E1">
        <w:rPr>
          <w:b/>
        </w:rPr>
        <w:t>на 2014-2015 годы</w:t>
      </w:r>
    </w:p>
    <w:p w:rsidR="005A55E1" w:rsidRDefault="00C92786" w:rsidP="005A55E1">
      <w:r w:rsidRPr="005A55E1">
        <w:rPr>
          <w:b/>
        </w:rPr>
        <w:t>Цель</w:t>
      </w:r>
      <w:r>
        <w:t>: создание системы организационно-управленческого и методического обесп</w:t>
      </w:r>
      <w:r w:rsidR="005A55E1">
        <w:t>ечения по организации и введению</w:t>
      </w:r>
      <w:r>
        <w:t xml:space="preserve"> </w:t>
      </w:r>
      <w:r w:rsidR="005A55E1">
        <w:t xml:space="preserve"> федерального государственного образовательного стандарта дошкольного образования в МДОУ детский сад «Росинка». </w:t>
      </w:r>
    </w:p>
    <w:p w:rsidR="005A55E1" w:rsidRDefault="005A55E1" w:rsidP="005A55E1"/>
    <w:p w:rsidR="005A55E1" w:rsidRPr="005A55E1" w:rsidRDefault="005A55E1" w:rsidP="005A55E1">
      <w:pPr>
        <w:rPr>
          <w:b/>
        </w:rPr>
      </w:pPr>
      <w:r w:rsidRPr="005A55E1">
        <w:rPr>
          <w:b/>
        </w:rPr>
        <w:t xml:space="preserve">Задачи: </w:t>
      </w:r>
    </w:p>
    <w:p w:rsidR="005A55E1" w:rsidRDefault="005A55E1" w:rsidP="005A55E1">
      <w:r>
        <w:t xml:space="preserve">1.Создать условия для введения и реализации ФГОС дошкольного образования в МДОУ детский сад «Росинка» </w:t>
      </w:r>
    </w:p>
    <w:p w:rsidR="005A55E1" w:rsidRDefault="005A55E1" w:rsidP="005A55E1">
      <w:r>
        <w:t xml:space="preserve">2.Привести в соответствие с требованиями ФГОС </w:t>
      </w:r>
      <w:proofErr w:type="gramStart"/>
      <w:r>
        <w:t>ДО</w:t>
      </w:r>
      <w:proofErr w:type="gramEnd"/>
      <w:r w:rsidR="00106B56">
        <w:t xml:space="preserve"> </w:t>
      </w:r>
      <w:r>
        <w:t xml:space="preserve"> </w:t>
      </w:r>
      <w:proofErr w:type="gramStart"/>
      <w:r>
        <w:t>нормативно-правовую</w:t>
      </w:r>
      <w:proofErr w:type="gramEnd"/>
      <w:r>
        <w:t xml:space="preserve"> базу учреждения. </w:t>
      </w:r>
    </w:p>
    <w:p w:rsidR="005A55E1" w:rsidRDefault="005A55E1" w:rsidP="005A55E1">
      <w:r>
        <w:t xml:space="preserve">3.Организовать методическое и информационное сопровождение реализации ФГОС </w:t>
      </w:r>
      <w:proofErr w:type="gramStart"/>
      <w:r>
        <w:t>ДО</w:t>
      </w:r>
      <w:proofErr w:type="gramEnd"/>
      <w:r>
        <w:t xml:space="preserve">. </w:t>
      </w:r>
    </w:p>
    <w:p w:rsidR="005A55E1" w:rsidRDefault="005A55E1" w:rsidP="005A55E1">
      <w:r>
        <w:t xml:space="preserve">4.Разработать организационно-управленческие решения, регулирующие реализацию введения ФГОС </w:t>
      </w:r>
      <w:proofErr w:type="gramStart"/>
      <w:r>
        <w:t>ДО</w:t>
      </w:r>
      <w:proofErr w:type="gramEnd"/>
      <w:r>
        <w:t xml:space="preserve">. </w:t>
      </w:r>
    </w:p>
    <w:p w:rsidR="005A55E1" w:rsidRDefault="005A55E1" w:rsidP="005A55E1">
      <w:r>
        <w:t xml:space="preserve">5.Организовать эффективную кадровую политику в ДОУ. </w:t>
      </w:r>
    </w:p>
    <w:p w:rsidR="005A55E1" w:rsidRDefault="005A55E1" w:rsidP="005A55E1"/>
    <w:p w:rsidR="005A55E1" w:rsidRPr="005A55E1" w:rsidRDefault="005A55E1" w:rsidP="005A55E1">
      <w:pPr>
        <w:rPr>
          <w:b/>
        </w:rPr>
      </w:pPr>
      <w:r w:rsidRPr="005A55E1">
        <w:rPr>
          <w:b/>
        </w:rPr>
        <w:t xml:space="preserve">Ожидаемые результаты: </w:t>
      </w:r>
    </w:p>
    <w:p w:rsidR="005A55E1" w:rsidRDefault="005A55E1" w:rsidP="005A55E1">
      <w:r>
        <w:t xml:space="preserve">1.Организовано методическое сопровождение, способствующее введению  ФГОС в ДОУ. </w:t>
      </w:r>
    </w:p>
    <w:p w:rsidR="005A55E1" w:rsidRDefault="005A55E1" w:rsidP="005A55E1">
      <w:r>
        <w:t xml:space="preserve">2.Разработаны организационно-управленческие решения, регулирующие реализацию ФГОС </w:t>
      </w:r>
      <w:proofErr w:type="gramStart"/>
      <w:r>
        <w:t>ДО</w:t>
      </w:r>
      <w:proofErr w:type="gramEnd"/>
      <w:r>
        <w:t xml:space="preserve">. </w:t>
      </w:r>
    </w:p>
    <w:p w:rsidR="005A55E1" w:rsidRDefault="005A55E1" w:rsidP="005A55E1">
      <w:r>
        <w:t xml:space="preserve">3.Созданы условия для введения и реализации ФГОС </w:t>
      </w:r>
      <w:proofErr w:type="gramStart"/>
      <w:r>
        <w:t>ДО</w:t>
      </w:r>
      <w:proofErr w:type="gramEnd"/>
      <w:r>
        <w:t xml:space="preserve">. </w:t>
      </w:r>
    </w:p>
    <w:p w:rsidR="005A55E1" w:rsidRDefault="005A55E1" w:rsidP="005A55E1">
      <w:r>
        <w:t xml:space="preserve">4.Нормативно-правовая база учреждения приведена в соответствие с требованиями ФГОС </w:t>
      </w:r>
      <w:proofErr w:type="gramStart"/>
      <w:r>
        <w:t>ДО</w:t>
      </w:r>
      <w:proofErr w:type="gramEnd"/>
      <w:r>
        <w:t xml:space="preserve">. </w:t>
      </w:r>
    </w:p>
    <w:p w:rsidR="005A55E1" w:rsidRDefault="005A55E1" w:rsidP="005A55E1">
      <w: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>
        <w:t>ДО</w:t>
      </w:r>
      <w:proofErr w:type="gramEnd"/>
      <w:r>
        <w:t xml:space="preserve">.  </w:t>
      </w:r>
    </w:p>
    <w:p w:rsidR="004E7CB3" w:rsidRDefault="004E7CB3" w:rsidP="005A55E1"/>
    <w:p w:rsidR="004E7CB3" w:rsidRDefault="004E7CB3" w:rsidP="005A55E1"/>
    <w:p w:rsidR="004E7CB3" w:rsidRDefault="004E7CB3" w:rsidP="005A55E1"/>
    <w:tbl>
      <w:tblPr>
        <w:tblStyle w:val="a3"/>
        <w:tblW w:w="0" w:type="auto"/>
        <w:tblLook w:val="04A0"/>
      </w:tblPr>
      <w:tblGrid>
        <w:gridCol w:w="3187"/>
        <w:gridCol w:w="2552"/>
        <w:gridCol w:w="1843"/>
        <w:gridCol w:w="1666"/>
      </w:tblGrid>
      <w:tr w:rsidR="004E7CB3" w:rsidTr="004E7CB3">
        <w:tc>
          <w:tcPr>
            <w:tcW w:w="3187" w:type="dxa"/>
            <w:vMerge w:val="restart"/>
          </w:tcPr>
          <w:p w:rsidR="004E7CB3" w:rsidRDefault="004E7CB3" w:rsidP="004E7CB3">
            <w:pPr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4E7CB3" w:rsidRDefault="004E7CB3" w:rsidP="004E7CB3">
            <w:pPr>
              <w:jc w:val="center"/>
            </w:pPr>
            <w:r>
              <w:t>Ответственные</w:t>
            </w:r>
          </w:p>
        </w:tc>
        <w:tc>
          <w:tcPr>
            <w:tcW w:w="3509" w:type="dxa"/>
            <w:gridSpan w:val="2"/>
          </w:tcPr>
          <w:p w:rsidR="004E7CB3" w:rsidRDefault="004E7CB3" w:rsidP="004E7CB3">
            <w:pPr>
              <w:jc w:val="center"/>
            </w:pPr>
            <w:r>
              <w:t>Срок реализации</w:t>
            </w:r>
          </w:p>
        </w:tc>
      </w:tr>
      <w:tr w:rsidR="004E7CB3" w:rsidTr="004E7CB3">
        <w:tc>
          <w:tcPr>
            <w:tcW w:w="3187" w:type="dxa"/>
            <w:vMerge/>
          </w:tcPr>
          <w:p w:rsidR="004E7CB3" w:rsidRDefault="004E7CB3" w:rsidP="005A55E1"/>
        </w:tc>
        <w:tc>
          <w:tcPr>
            <w:tcW w:w="2552" w:type="dxa"/>
            <w:vMerge/>
          </w:tcPr>
          <w:p w:rsidR="004E7CB3" w:rsidRDefault="004E7CB3" w:rsidP="005A55E1"/>
        </w:tc>
        <w:tc>
          <w:tcPr>
            <w:tcW w:w="1843" w:type="dxa"/>
          </w:tcPr>
          <w:p w:rsidR="004E7CB3" w:rsidRDefault="004E7CB3" w:rsidP="004E7CB3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:rsidR="004E7CB3" w:rsidRDefault="004E7CB3" w:rsidP="004E7CB3">
            <w:pPr>
              <w:jc w:val="center"/>
            </w:pPr>
            <w:r>
              <w:t>2015</w:t>
            </w:r>
          </w:p>
        </w:tc>
      </w:tr>
      <w:tr w:rsidR="006C56B5" w:rsidTr="004E7CB3">
        <w:tc>
          <w:tcPr>
            <w:tcW w:w="3187" w:type="dxa"/>
          </w:tcPr>
          <w:p w:rsidR="006C56B5" w:rsidRDefault="004E7CB3" w:rsidP="005A55E1">
            <w:r>
              <w:t>1.</w:t>
            </w:r>
            <w:r w:rsidRPr="004E7CB3">
              <w:rPr>
                <w:b/>
              </w:rPr>
              <w:t xml:space="preserve">Нормативное </w:t>
            </w:r>
            <w:r>
              <w:rPr>
                <w:b/>
              </w:rPr>
              <w:t xml:space="preserve">  </w:t>
            </w:r>
            <w:r w:rsidRPr="004E7CB3">
              <w:rPr>
                <w:b/>
              </w:rPr>
              <w:t>обеспечение</w:t>
            </w:r>
          </w:p>
        </w:tc>
        <w:tc>
          <w:tcPr>
            <w:tcW w:w="2552" w:type="dxa"/>
          </w:tcPr>
          <w:p w:rsidR="006C56B5" w:rsidRDefault="006C56B5" w:rsidP="005A55E1"/>
        </w:tc>
        <w:tc>
          <w:tcPr>
            <w:tcW w:w="1843" w:type="dxa"/>
          </w:tcPr>
          <w:p w:rsidR="006C56B5" w:rsidRDefault="006C56B5" w:rsidP="005A55E1"/>
        </w:tc>
        <w:tc>
          <w:tcPr>
            <w:tcW w:w="1666" w:type="dxa"/>
          </w:tcPr>
          <w:p w:rsidR="006C56B5" w:rsidRDefault="006C56B5" w:rsidP="005A55E1"/>
        </w:tc>
      </w:tr>
      <w:tr w:rsidR="006C56B5" w:rsidTr="004E7CB3">
        <w:tc>
          <w:tcPr>
            <w:tcW w:w="3187" w:type="dxa"/>
          </w:tcPr>
          <w:p w:rsidR="006C56B5" w:rsidRDefault="004E7CB3" w:rsidP="005A55E1">
            <w:r>
              <w:t xml:space="preserve">1.Разработка и </w:t>
            </w:r>
            <w:r w:rsidR="00E76D41">
              <w:t>утверждение плана внедрения</w:t>
            </w:r>
            <w:r>
              <w:t xml:space="preserve"> ФГОС дошкольного образования</w:t>
            </w:r>
          </w:p>
        </w:tc>
        <w:tc>
          <w:tcPr>
            <w:tcW w:w="2552" w:type="dxa"/>
          </w:tcPr>
          <w:p w:rsidR="006C56B5" w:rsidRDefault="004E7CB3" w:rsidP="005A55E1">
            <w:r>
              <w:t>Заведующий</w:t>
            </w:r>
          </w:p>
          <w:p w:rsidR="004E7CB3" w:rsidRDefault="004E7CB3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6C56B5" w:rsidRDefault="004E7CB3" w:rsidP="005A55E1">
            <w:r>
              <w:t>Январь</w:t>
            </w:r>
          </w:p>
        </w:tc>
        <w:tc>
          <w:tcPr>
            <w:tcW w:w="1666" w:type="dxa"/>
          </w:tcPr>
          <w:p w:rsidR="006C56B5" w:rsidRDefault="006C56B5" w:rsidP="005A55E1"/>
        </w:tc>
      </w:tr>
      <w:tr w:rsidR="006C56B5" w:rsidTr="004E7CB3">
        <w:tc>
          <w:tcPr>
            <w:tcW w:w="3187" w:type="dxa"/>
          </w:tcPr>
          <w:p w:rsidR="006C56B5" w:rsidRDefault="006E3EFA" w:rsidP="005A55E1">
            <w:r>
              <w:t xml:space="preserve">2. 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2552" w:type="dxa"/>
          </w:tcPr>
          <w:p w:rsidR="006E3EFA" w:rsidRDefault="006E3EFA" w:rsidP="006E3EFA">
            <w:r>
              <w:t>Заведующий</w:t>
            </w:r>
          </w:p>
          <w:p w:rsidR="006C56B5" w:rsidRDefault="006E3EFA" w:rsidP="006E3EFA">
            <w:r>
              <w:t>Старший воспитатель</w:t>
            </w:r>
          </w:p>
        </w:tc>
        <w:tc>
          <w:tcPr>
            <w:tcW w:w="1843" w:type="dxa"/>
          </w:tcPr>
          <w:p w:rsidR="006C56B5" w:rsidRDefault="006E3EFA" w:rsidP="005A55E1">
            <w:r>
              <w:t>По мере поступления материалов</w:t>
            </w:r>
          </w:p>
        </w:tc>
        <w:tc>
          <w:tcPr>
            <w:tcW w:w="1666" w:type="dxa"/>
          </w:tcPr>
          <w:p w:rsidR="006C56B5" w:rsidRDefault="005E064F" w:rsidP="005A55E1">
            <w:r>
              <w:t>По мере поступления материалов</w:t>
            </w:r>
          </w:p>
        </w:tc>
      </w:tr>
      <w:tr w:rsidR="006C56B5" w:rsidTr="004E7CB3">
        <w:tc>
          <w:tcPr>
            <w:tcW w:w="3187" w:type="dxa"/>
          </w:tcPr>
          <w:p w:rsidR="006C56B5" w:rsidRDefault="005E064F" w:rsidP="005A55E1">
            <w:r>
              <w:t>3. Внесение изменений и дополнений в Устав ДОУ</w:t>
            </w:r>
          </w:p>
        </w:tc>
        <w:tc>
          <w:tcPr>
            <w:tcW w:w="2552" w:type="dxa"/>
          </w:tcPr>
          <w:p w:rsidR="006C56B5" w:rsidRDefault="005E064F" w:rsidP="005A55E1">
            <w:r>
              <w:t>Заведующий</w:t>
            </w:r>
          </w:p>
        </w:tc>
        <w:tc>
          <w:tcPr>
            <w:tcW w:w="1843" w:type="dxa"/>
          </w:tcPr>
          <w:p w:rsidR="006C56B5" w:rsidRDefault="006C56B5" w:rsidP="005A55E1"/>
        </w:tc>
        <w:tc>
          <w:tcPr>
            <w:tcW w:w="1666" w:type="dxa"/>
          </w:tcPr>
          <w:p w:rsidR="006C56B5" w:rsidRDefault="006C56B5" w:rsidP="005A55E1"/>
        </w:tc>
      </w:tr>
      <w:tr w:rsidR="005E064F" w:rsidTr="004E7CB3">
        <w:tc>
          <w:tcPr>
            <w:tcW w:w="3187" w:type="dxa"/>
          </w:tcPr>
          <w:p w:rsidR="005E064F" w:rsidRDefault="005E064F" w:rsidP="005A55E1">
            <w:r>
              <w:t xml:space="preserve">4. Подготовка и корректировка приказов, локальных актов, регламентирующих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552" w:type="dxa"/>
          </w:tcPr>
          <w:p w:rsidR="005E064F" w:rsidRDefault="005E064F" w:rsidP="00D96571">
            <w:r>
              <w:t>Заведующий</w:t>
            </w:r>
          </w:p>
          <w:p w:rsidR="005E064F" w:rsidRDefault="005E064F" w:rsidP="00D9657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5E064F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5E064F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5E064F" w:rsidRDefault="005E064F" w:rsidP="005A55E1">
            <w:r>
              <w:t xml:space="preserve">5. Определение из реестра примерных образовательных программ обеспеченность методической литературой, пособиями, используемыми в образовательном процессе 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552" w:type="dxa"/>
          </w:tcPr>
          <w:p w:rsidR="005E064F" w:rsidRDefault="005E064F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C54FCA" w:rsidP="005A55E1">
            <w:r>
              <w:t>1 и 2 квартал</w:t>
            </w:r>
          </w:p>
        </w:tc>
        <w:tc>
          <w:tcPr>
            <w:tcW w:w="1666" w:type="dxa"/>
          </w:tcPr>
          <w:p w:rsidR="005E064F" w:rsidRDefault="005E064F" w:rsidP="005A55E1"/>
        </w:tc>
      </w:tr>
      <w:tr w:rsidR="005E064F" w:rsidTr="004E7CB3">
        <w:tc>
          <w:tcPr>
            <w:tcW w:w="3187" w:type="dxa"/>
          </w:tcPr>
          <w:p w:rsidR="005E064F" w:rsidRDefault="005E064F" w:rsidP="005A55E1">
            <w:r>
              <w:t xml:space="preserve">6. Подготовка к проектированию и разработке основной общеобразовательной программы дошкольного образования в соответствии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552" w:type="dxa"/>
          </w:tcPr>
          <w:p w:rsidR="005E064F" w:rsidRDefault="005E064F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C54FCA" w:rsidP="005A55E1">
            <w:r>
              <w:t>+</w:t>
            </w:r>
          </w:p>
        </w:tc>
        <w:tc>
          <w:tcPr>
            <w:tcW w:w="1666" w:type="dxa"/>
          </w:tcPr>
          <w:p w:rsidR="005E064F" w:rsidRDefault="00C54FCA" w:rsidP="005A55E1">
            <w:r>
              <w:t>+</w:t>
            </w:r>
          </w:p>
        </w:tc>
      </w:tr>
      <w:tr w:rsidR="005E064F" w:rsidTr="004E7CB3">
        <w:tc>
          <w:tcPr>
            <w:tcW w:w="3187" w:type="dxa"/>
          </w:tcPr>
          <w:p w:rsidR="005E064F" w:rsidRDefault="00C54FCA" w:rsidP="005A55E1">
            <w:r>
              <w:t xml:space="preserve">7. Утверждение основной общеобразовательной программы  ДОУ в соответствии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552" w:type="dxa"/>
          </w:tcPr>
          <w:p w:rsidR="005E064F" w:rsidRDefault="00C54FCA" w:rsidP="005A55E1">
            <w:r>
              <w:t>Заведующий</w:t>
            </w:r>
          </w:p>
        </w:tc>
        <w:tc>
          <w:tcPr>
            <w:tcW w:w="1843" w:type="dxa"/>
          </w:tcPr>
          <w:p w:rsidR="005E064F" w:rsidRDefault="00AF31CB" w:rsidP="005A55E1">
            <w:r>
              <w:t>Сентябрь</w:t>
            </w:r>
          </w:p>
        </w:tc>
        <w:tc>
          <w:tcPr>
            <w:tcW w:w="1666" w:type="dxa"/>
          </w:tcPr>
          <w:p w:rsidR="005E064F" w:rsidRDefault="00AF31CB" w:rsidP="005A55E1">
            <w:r>
              <w:t>Сентябрь</w:t>
            </w:r>
          </w:p>
        </w:tc>
      </w:tr>
      <w:tr w:rsidR="005E064F" w:rsidTr="004E7CB3">
        <w:tc>
          <w:tcPr>
            <w:tcW w:w="3187" w:type="dxa"/>
          </w:tcPr>
          <w:p w:rsidR="005E064F" w:rsidRDefault="00C54FCA" w:rsidP="005A55E1">
            <w:r>
              <w:t xml:space="preserve">8. Приведение должностных инструкций работников ДОУ в соответствие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552" w:type="dxa"/>
          </w:tcPr>
          <w:p w:rsidR="00C54FCA" w:rsidRDefault="00C54FCA" w:rsidP="00C54FCA">
            <w:r>
              <w:t>Заведующий</w:t>
            </w:r>
          </w:p>
          <w:p w:rsidR="005E064F" w:rsidRDefault="00C54FCA" w:rsidP="00C54FCA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C54FCA" w:rsidP="005A55E1">
            <w:r>
              <w:t>+</w:t>
            </w:r>
          </w:p>
        </w:tc>
        <w:tc>
          <w:tcPr>
            <w:tcW w:w="1666" w:type="dxa"/>
          </w:tcPr>
          <w:p w:rsidR="005E064F" w:rsidRDefault="005E064F" w:rsidP="005A55E1"/>
        </w:tc>
      </w:tr>
      <w:tr w:rsidR="005E064F" w:rsidTr="004E7CB3">
        <w:tc>
          <w:tcPr>
            <w:tcW w:w="3187" w:type="dxa"/>
          </w:tcPr>
          <w:p w:rsidR="005E064F" w:rsidRDefault="00C54FCA" w:rsidP="005A55E1">
            <w:r>
              <w:t xml:space="preserve">9. Разработка программы развития ДОУ с учётом требований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552" w:type="dxa"/>
          </w:tcPr>
          <w:p w:rsidR="005E064F" w:rsidRDefault="00C54FCA" w:rsidP="005A55E1">
            <w:r>
              <w:t>Творческая группа</w:t>
            </w:r>
          </w:p>
        </w:tc>
        <w:tc>
          <w:tcPr>
            <w:tcW w:w="1843" w:type="dxa"/>
          </w:tcPr>
          <w:p w:rsidR="005E064F" w:rsidRDefault="005E064F" w:rsidP="005A55E1"/>
        </w:tc>
        <w:tc>
          <w:tcPr>
            <w:tcW w:w="1666" w:type="dxa"/>
          </w:tcPr>
          <w:p w:rsidR="005E064F" w:rsidRDefault="00C54FCA" w:rsidP="005A55E1">
            <w:r>
              <w:t>+</w:t>
            </w:r>
          </w:p>
        </w:tc>
      </w:tr>
      <w:tr w:rsidR="005E064F" w:rsidTr="004E7CB3">
        <w:tc>
          <w:tcPr>
            <w:tcW w:w="3187" w:type="dxa"/>
          </w:tcPr>
          <w:p w:rsidR="005E064F" w:rsidRPr="00C54FCA" w:rsidRDefault="00C54FCA" w:rsidP="005A55E1">
            <w:pPr>
              <w:rPr>
                <w:b/>
              </w:rPr>
            </w:pPr>
            <w:r w:rsidRPr="00C54FCA">
              <w:rPr>
                <w:b/>
              </w:rPr>
              <w:t>2. Организационное обеспечение</w:t>
            </w:r>
          </w:p>
        </w:tc>
        <w:tc>
          <w:tcPr>
            <w:tcW w:w="2552" w:type="dxa"/>
          </w:tcPr>
          <w:p w:rsidR="005E064F" w:rsidRDefault="005E064F" w:rsidP="005A55E1"/>
        </w:tc>
        <w:tc>
          <w:tcPr>
            <w:tcW w:w="1843" w:type="dxa"/>
          </w:tcPr>
          <w:p w:rsidR="005E064F" w:rsidRDefault="005E064F" w:rsidP="005A55E1"/>
        </w:tc>
        <w:tc>
          <w:tcPr>
            <w:tcW w:w="1666" w:type="dxa"/>
          </w:tcPr>
          <w:p w:rsidR="005E064F" w:rsidRDefault="005E064F" w:rsidP="005A55E1"/>
        </w:tc>
      </w:tr>
      <w:tr w:rsidR="005E064F" w:rsidTr="004E7CB3">
        <w:tc>
          <w:tcPr>
            <w:tcW w:w="3187" w:type="dxa"/>
          </w:tcPr>
          <w:p w:rsidR="005E064F" w:rsidRDefault="000D53E6" w:rsidP="00336AC5">
            <w:r>
              <w:t xml:space="preserve">1.Создание творческой </w:t>
            </w:r>
            <w:r w:rsidR="00336AC5">
              <w:t xml:space="preserve"> группы по подготовке и введению ФГОС </w:t>
            </w:r>
            <w:proofErr w:type="gramStart"/>
            <w:r w:rsidR="00336AC5">
              <w:t>ДО</w:t>
            </w:r>
            <w:proofErr w:type="gramEnd"/>
          </w:p>
        </w:tc>
        <w:tc>
          <w:tcPr>
            <w:tcW w:w="2552" w:type="dxa"/>
          </w:tcPr>
          <w:p w:rsidR="00336AC5" w:rsidRDefault="00336AC5" w:rsidP="00336AC5">
            <w:r>
              <w:t>Заведующий</w:t>
            </w:r>
          </w:p>
          <w:p w:rsidR="005E064F" w:rsidRDefault="00336AC5" w:rsidP="00336AC5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336AC5" w:rsidP="005A55E1">
            <w:r>
              <w:t>Январь</w:t>
            </w:r>
          </w:p>
        </w:tc>
        <w:tc>
          <w:tcPr>
            <w:tcW w:w="1666" w:type="dxa"/>
          </w:tcPr>
          <w:p w:rsidR="005E064F" w:rsidRDefault="005E064F" w:rsidP="005A55E1"/>
        </w:tc>
      </w:tr>
      <w:tr w:rsidR="005E064F" w:rsidTr="004E7CB3">
        <w:tc>
          <w:tcPr>
            <w:tcW w:w="3187" w:type="dxa"/>
          </w:tcPr>
          <w:p w:rsidR="005E064F" w:rsidRDefault="00336AC5" w:rsidP="005A55E1">
            <w:r>
              <w:t xml:space="preserve">2. </w:t>
            </w:r>
            <w:r w:rsidR="000D53E6">
              <w:t xml:space="preserve">Организация деятельности творческой </w:t>
            </w:r>
            <w:r>
              <w:t xml:space="preserve"> группы по введению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  <w:r>
              <w:tab/>
            </w:r>
          </w:p>
        </w:tc>
        <w:tc>
          <w:tcPr>
            <w:tcW w:w="2552" w:type="dxa"/>
          </w:tcPr>
          <w:p w:rsidR="005E064F" w:rsidRDefault="00600959" w:rsidP="00600959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600959" w:rsidP="005A55E1">
            <w:r>
              <w:t>+</w:t>
            </w:r>
          </w:p>
        </w:tc>
        <w:tc>
          <w:tcPr>
            <w:tcW w:w="1666" w:type="dxa"/>
          </w:tcPr>
          <w:p w:rsidR="005E064F" w:rsidRDefault="00600959" w:rsidP="005A55E1">
            <w:r>
              <w:t>+</w:t>
            </w:r>
          </w:p>
        </w:tc>
      </w:tr>
      <w:tr w:rsidR="005E064F" w:rsidTr="004E7CB3">
        <w:tc>
          <w:tcPr>
            <w:tcW w:w="3187" w:type="dxa"/>
          </w:tcPr>
          <w:p w:rsidR="005E064F" w:rsidRDefault="00336AC5" w:rsidP="005A55E1">
            <w:r>
              <w:lastRenderedPageBreak/>
              <w:t xml:space="preserve">3. </w:t>
            </w:r>
            <w:r w:rsidR="00D17DD6">
              <w:t xml:space="preserve">Оценка готовности учреждения и педагогического коллектива к введению ФГОС </w:t>
            </w:r>
            <w:proofErr w:type="gramStart"/>
            <w:r w:rsidR="00D17DD6">
              <w:t>ДО</w:t>
            </w:r>
            <w:proofErr w:type="gramEnd"/>
            <w:r w:rsidR="00D17DD6">
              <w:t>.</w:t>
            </w:r>
          </w:p>
        </w:tc>
        <w:tc>
          <w:tcPr>
            <w:tcW w:w="2552" w:type="dxa"/>
          </w:tcPr>
          <w:p w:rsidR="005E064F" w:rsidRDefault="00600959" w:rsidP="00600959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600959" w:rsidP="005A55E1">
            <w:r>
              <w:t>+</w:t>
            </w:r>
          </w:p>
        </w:tc>
        <w:tc>
          <w:tcPr>
            <w:tcW w:w="1666" w:type="dxa"/>
          </w:tcPr>
          <w:p w:rsidR="005E064F" w:rsidRDefault="00600959" w:rsidP="005A55E1">
            <w:r>
              <w:t>+</w:t>
            </w:r>
          </w:p>
        </w:tc>
      </w:tr>
      <w:tr w:rsidR="005E064F" w:rsidTr="004E7CB3">
        <w:tc>
          <w:tcPr>
            <w:tcW w:w="3187" w:type="dxa"/>
          </w:tcPr>
          <w:p w:rsidR="005E064F" w:rsidRDefault="00D17DD6" w:rsidP="005A55E1">
            <w:r>
              <w:t>4. 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2552" w:type="dxa"/>
          </w:tcPr>
          <w:p w:rsidR="005E064F" w:rsidRDefault="00600959" w:rsidP="00600959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600959" w:rsidP="005A55E1">
            <w:r>
              <w:t>По мере поступления материалов</w:t>
            </w:r>
          </w:p>
        </w:tc>
        <w:tc>
          <w:tcPr>
            <w:tcW w:w="1666" w:type="dxa"/>
          </w:tcPr>
          <w:p w:rsidR="005E064F" w:rsidRDefault="00600959" w:rsidP="005A55E1">
            <w:r>
              <w:t>По мере поступления материалов</w:t>
            </w:r>
          </w:p>
        </w:tc>
      </w:tr>
      <w:tr w:rsidR="005E064F" w:rsidTr="006F4EE5">
        <w:trPr>
          <w:trHeight w:val="1401"/>
        </w:trPr>
        <w:tc>
          <w:tcPr>
            <w:tcW w:w="3187" w:type="dxa"/>
          </w:tcPr>
          <w:p w:rsidR="005E064F" w:rsidRDefault="00D17DD6" w:rsidP="005A55E1">
            <w:r>
              <w:t xml:space="preserve">5. Проведение  консультаций по ознакомлению с нормативно-правовыми документами, регулирующими  введение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  <w:r>
              <w:tab/>
            </w:r>
          </w:p>
        </w:tc>
        <w:tc>
          <w:tcPr>
            <w:tcW w:w="2552" w:type="dxa"/>
          </w:tcPr>
          <w:p w:rsidR="005E064F" w:rsidRDefault="00600959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600959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600959" w:rsidP="005A55E1">
            <w:r>
              <w:t>В течение года</w:t>
            </w:r>
          </w:p>
        </w:tc>
      </w:tr>
      <w:tr w:rsidR="005E064F" w:rsidTr="006F4EE5">
        <w:trPr>
          <w:trHeight w:val="1339"/>
        </w:trPr>
        <w:tc>
          <w:tcPr>
            <w:tcW w:w="3187" w:type="dxa"/>
          </w:tcPr>
          <w:p w:rsidR="005E064F" w:rsidRDefault="00D17DD6" w:rsidP="005A55E1">
            <w:r>
              <w:t xml:space="preserve">6. Рассматривание вопросов по введению и реализации ФГОС </w:t>
            </w:r>
            <w:proofErr w:type="gramStart"/>
            <w:r>
              <w:t>ДО</w:t>
            </w:r>
            <w:proofErr w:type="gramEnd"/>
            <w:r>
              <w:t xml:space="preserve"> на административных совещаниях при заведующем, семинарах и др. </w:t>
            </w:r>
            <w:r>
              <w:tab/>
            </w:r>
          </w:p>
        </w:tc>
        <w:tc>
          <w:tcPr>
            <w:tcW w:w="2552" w:type="dxa"/>
          </w:tcPr>
          <w:p w:rsidR="005E064F" w:rsidRDefault="000D53E6" w:rsidP="005A55E1">
            <w:r>
              <w:t xml:space="preserve">Старший воспитатель, творческая </w:t>
            </w:r>
            <w:r w:rsidR="00600959">
              <w:t xml:space="preserve"> группа</w:t>
            </w:r>
          </w:p>
        </w:tc>
        <w:tc>
          <w:tcPr>
            <w:tcW w:w="1843" w:type="dxa"/>
          </w:tcPr>
          <w:p w:rsidR="005E064F" w:rsidRDefault="00600959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600959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5E064F" w:rsidRDefault="00600959" w:rsidP="005A55E1">
            <w:r>
              <w:t xml:space="preserve">7. Участие педагогов в районных и областных обучающих семинарах по теме «Организация работы по переходу на ФГОС дошкольного образования». </w:t>
            </w:r>
            <w:r>
              <w:tab/>
            </w:r>
          </w:p>
        </w:tc>
        <w:tc>
          <w:tcPr>
            <w:tcW w:w="2552" w:type="dxa"/>
          </w:tcPr>
          <w:p w:rsidR="005E064F" w:rsidRDefault="00600959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CA5B58" w:rsidRDefault="00600959" w:rsidP="005A55E1">
            <w:r>
              <w:t xml:space="preserve">По плану РМО </w:t>
            </w:r>
          </w:p>
          <w:p w:rsidR="005E064F" w:rsidRDefault="00600959" w:rsidP="005A55E1">
            <w:r>
              <w:t>и ИРО</w:t>
            </w:r>
          </w:p>
        </w:tc>
        <w:tc>
          <w:tcPr>
            <w:tcW w:w="1666" w:type="dxa"/>
          </w:tcPr>
          <w:p w:rsidR="005E064F" w:rsidRDefault="00CA5B58" w:rsidP="005A55E1">
            <w:r>
              <w:t>По плану РМО и ИРО</w:t>
            </w:r>
          </w:p>
        </w:tc>
      </w:tr>
      <w:tr w:rsidR="005E064F" w:rsidTr="004E7CB3">
        <w:tc>
          <w:tcPr>
            <w:tcW w:w="3187" w:type="dxa"/>
          </w:tcPr>
          <w:p w:rsidR="005E064F" w:rsidRDefault="00600959" w:rsidP="005A55E1">
            <w:r>
              <w:t xml:space="preserve">8. Комплектование библиотеки методического кабинета ДОУ в соответствии с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552" w:type="dxa"/>
          </w:tcPr>
          <w:p w:rsidR="005E064F" w:rsidRDefault="00CA5B58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CA5B58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CA5B58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5E064F" w:rsidRDefault="00600959" w:rsidP="005A55E1">
            <w:r>
              <w:t xml:space="preserve">9. Организация изучения опыта  внедрения ФГОС </w:t>
            </w:r>
            <w:proofErr w:type="gramStart"/>
            <w:r>
              <w:t>ДО</w:t>
            </w:r>
            <w:proofErr w:type="gramEnd"/>
            <w:r>
              <w:t xml:space="preserve"> в других регионах</w:t>
            </w:r>
          </w:p>
        </w:tc>
        <w:tc>
          <w:tcPr>
            <w:tcW w:w="2552" w:type="dxa"/>
          </w:tcPr>
          <w:p w:rsidR="005E064F" w:rsidRDefault="00CA5B58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CA5B58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CA5B58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600959" w:rsidRPr="00600959" w:rsidRDefault="00600959" w:rsidP="00600959">
            <w:pPr>
              <w:rPr>
                <w:b/>
              </w:rPr>
            </w:pPr>
            <w:r w:rsidRPr="00600959">
              <w:rPr>
                <w:b/>
              </w:rPr>
              <w:t xml:space="preserve">3.      Кадровое обеспечение </w:t>
            </w:r>
          </w:p>
          <w:p w:rsidR="005E064F" w:rsidRPr="00600959" w:rsidRDefault="005E064F" w:rsidP="005A55E1">
            <w:pPr>
              <w:rPr>
                <w:b/>
              </w:rPr>
            </w:pPr>
          </w:p>
        </w:tc>
        <w:tc>
          <w:tcPr>
            <w:tcW w:w="2552" w:type="dxa"/>
          </w:tcPr>
          <w:p w:rsidR="005E064F" w:rsidRDefault="005E064F" w:rsidP="005A55E1"/>
        </w:tc>
        <w:tc>
          <w:tcPr>
            <w:tcW w:w="1843" w:type="dxa"/>
          </w:tcPr>
          <w:p w:rsidR="005E064F" w:rsidRDefault="005E064F" w:rsidP="005A55E1"/>
        </w:tc>
        <w:tc>
          <w:tcPr>
            <w:tcW w:w="1666" w:type="dxa"/>
          </w:tcPr>
          <w:p w:rsidR="005E064F" w:rsidRDefault="005E064F" w:rsidP="005A55E1"/>
        </w:tc>
      </w:tr>
      <w:tr w:rsidR="005E064F" w:rsidTr="004E7CB3">
        <w:tc>
          <w:tcPr>
            <w:tcW w:w="3187" w:type="dxa"/>
          </w:tcPr>
          <w:p w:rsidR="005E064F" w:rsidRDefault="00CA5B58" w:rsidP="005A55E1">
            <w:r>
              <w:t xml:space="preserve">1. 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</w:r>
            <w:r>
              <w:tab/>
            </w:r>
          </w:p>
        </w:tc>
        <w:tc>
          <w:tcPr>
            <w:tcW w:w="2552" w:type="dxa"/>
          </w:tcPr>
          <w:p w:rsidR="00CA5B58" w:rsidRDefault="00CA5B58" w:rsidP="005A55E1">
            <w:r>
              <w:t>Заведующий</w:t>
            </w:r>
          </w:p>
          <w:p w:rsidR="005E064F" w:rsidRDefault="00CA5B58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CA5B58" w:rsidP="005A55E1">
            <w:r>
              <w:t>Октябрь</w:t>
            </w:r>
          </w:p>
        </w:tc>
        <w:tc>
          <w:tcPr>
            <w:tcW w:w="1666" w:type="dxa"/>
          </w:tcPr>
          <w:p w:rsidR="005E064F" w:rsidRDefault="005E064F" w:rsidP="005A55E1"/>
        </w:tc>
      </w:tr>
      <w:tr w:rsidR="005E064F" w:rsidTr="004E7CB3">
        <w:tc>
          <w:tcPr>
            <w:tcW w:w="3187" w:type="dxa"/>
          </w:tcPr>
          <w:p w:rsidR="005E064F" w:rsidRDefault="00CA5B58" w:rsidP="005A55E1">
            <w:r>
              <w:t>2. 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</w:r>
          </w:p>
        </w:tc>
        <w:tc>
          <w:tcPr>
            <w:tcW w:w="2552" w:type="dxa"/>
          </w:tcPr>
          <w:p w:rsidR="00CA5B58" w:rsidRDefault="00CA5B58" w:rsidP="00CA5B58">
            <w:r>
              <w:t>Заведующий</w:t>
            </w:r>
          </w:p>
          <w:p w:rsidR="005E064F" w:rsidRDefault="00CA5B58" w:rsidP="00CA5B58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CA5B58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CA5B58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5E064F" w:rsidRDefault="00CA5B58" w:rsidP="005A55E1">
            <w:r>
              <w:t>3. Повышение квалификации педагогических работников через систему внутреннего обучения.</w:t>
            </w:r>
          </w:p>
        </w:tc>
        <w:tc>
          <w:tcPr>
            <w:tcW w:w="2552" w:type="dxa"/>
          </w:tcPr>
          <w:p w:rsidR="005E064F" w:rsidRDefault="00CA5B58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CA5B58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CA5B58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CA5B58" w:rsidRDefault="00CA5B58" w:rsidP="00CA5B58">
            <w:r>
              <w:lastRenderedPageBreak/>
              <w:t xml:space="preserve">4. Корректировка годового плана работы учреждения с учетом введения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  <w:r>
              <w:tab/>
            </w:r>
          </w:p>
          <w:p w:rsidR="005E064F" w:rsidRDefault="005E064F" w:rsidP="005A55E1"/>
        </w:tc>
        <w:tc>
          <w:tcPr>
            <w:tcW w:w="2552" w:type="dxa"/>
          </w:tcPr>
          <w:p w:rsidR="005E064F" w:rsidRDefault="00EF4D94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0D53E6" w:rsidP="005A55E1">
            <w:r>
              <w:t>Февраль</w:t>
            </w:r>
          </w:p>
        </w:tc>
        <w:tc>
          <w:tcPr>
            <w:tcW w:w="1666" w:type="dxa"/>
          </w:tcPr>
          <w:p w:rsidR="000D53E6" w:rsidRDefault="000D53E6" w:rsidP="00EF4D94">
            <w:r>
              <w:t>Январь,</w:t>
            </w:r>
          </w:p>
          <w:p w:rsidR="005E064F" w:rsidRDefault="000D53E6" w:rsidP="00EF4D94">
            <w:r>
              <w:t>февраль</w:t>
            </w:r>
          </w:p>
        </w:tc>
      </w:tr>
      <w:tr w:rsidR="005E064F" w:rsidTr="004E7CB3">
        <w:tc>
          <w:tcPr>
            <w:tcW w:w="3187" w:type="dxa"/>
          </w:tcPr>
          <w:p w:rsidR="00CA5B58" w:rsidRPr="00CA5B58" w:rsidRDefault="00CA5B58" w:rsidP="00CA5B58">
            <w:pPr>
              <w:rPr>
                <w:b/>
              </w:rPr>
            </w:pPr>
            <w:r w:rsidRPr="00CA5B58">
              <w:rPr>
                <w:b/>
              </w:rPr>
              <w:t xml:space="preserve">4.  Научно-методическое обеспечение </w:t>
            </w:r>
          </w:p>
          <w:p w:rsidR="005E064F" w:rsidRDefault="005E064F" w:rsidP="005A55E1"/>
        </w:tc>
        <w:tc>
          <w:tcPr>
            <w:tcW w:w="2552" w:type="dxa"/>
          </w:tcPr>
          <w:p w:rsidR="005E064F" w:rsidRDefault="005E064F" w:rsidP="005A55E1"/>
        </w:tc>
        <w:tc>
          <w:tcPr>
            <w:tcW w:w="1843" w:type="dxa"/>
          </w:tcPr>
          <w:p w:rsidR="005E064F" w:rsidRDefault="005E064F" w:rsidP="005A55E1"/>
        </w:tc>
        <w:tc>
          <w:tcPr>
            <w:tcW w:w="1666" w:type="dxa"/>
          </w:tcPr>
          <w:p w:rsidR="005E064F" w:rsidRDefault="005E064F" w:rsidP="005A55E1"/>
        </w:tc>
      </w:tr>
      <w:tr w:rsidR="005E064F" w:rsidTr="004E7CB3">
        <w:tc>
          <w:tcPr>
            <w:tcW w:w="3187" w:type="dxa"/>
          </w:tcPr>
          <w:p w:rsidR="005E064F" w:rsidRDefault="00EF4D94" w:rsidP="005A55E1">
            <w:r>
              <w:t>1. Проведение педагогического совета «ФГОС – ориентир развития системы дошкольного образования в РФ»</w:t>
            </w:r>
          </w:p>
        </w:tc>
        <w:tc>
          <w:tcPr>
            <w:tcW w:w="2552" w:type="dxa"/>
          </w:tcPr>
          <w:p w:rsidR="00EF4D94" w:rsidRDefault="00EF4D94" w:rsidP="00EF4D94">
            <w:r>
              <w:t>Заведующий</w:t>
            </w:r>
          </w:p>
          <w:p w:rsidR="005E064F" w:rsidRDefault="00EF4D94" w:rsidP="00EF4D94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EF4D94" w:rsidP="005A55E1">
            <w:r>
              <w:t>Март</w:t>
            </w:r>
          </w:p>
        </w:tc>
        <w:tc>
          <w:tcPr>
            <w:tcW w:w="1666" w:type="dxa"/>
          </w:tcPr>
          <w:p w:rsidR="005E064F" w:rsidRDefault="005E064F" w:rsidP="005A55E1"/>
        </w:tc>
      </w:tr>
      <w:tr w:rsidR="005E064F" w:rsidTr="004E7CB3">
        <w:tc>
          <w:tcPr>
            <w:tcW w:w="3187" w:type="dxa"/>
          </w:tcPr>
          <w:p w:rsidR="005E064F" w:rsidRDefault="00EF4D94" w:rsidP="005A55E1">
            <w:r>
              <w:t>2. Диагностика образовательных потребностей и профессиональных затруднений педагогов</w:t>
            </w:r>
          </w:p>
        </w:tc>
        <w:tc>
          <w:tcPr>
            <w:tcW w:w="2552" w:type="dxa"/>
          </w:tcPr>
          <w:p w:rsidR="005E064F" w:rsidRDefault="00EF4D94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5E064F" w:rsidRDefault="00EF4D94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EF4D94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EF4D94" w:rsidRDefault="00EF4D94" w:rsidP="00EF4D94">
            <w:r>
              <w:t xml:space="preserve">3. Консультирование педагогов, родителей по проблеме внедрения ФГОС дошкольного образования с целью повышения уровня их компетентности. </w:t>
            </w:r>
            <w:r>
              <w:tab/>
            </w:r>
          </w:p>
          <w:p w:rsidR="005E064F" w:rsidRDefault="005E064F" w:rsidP="005A55E1"/>
        </w:tc>
        <w:tc>
          <w:tcPr>
            <w:tcW w:w="2552" w:type="dxa"/>
          </w:tcPr>
          <w:p w:rsidR="005E064F" w:rsidRDefault="002E1DB4" w:rsidP="005A55E1">
            <w:r>
              <w:t>Старший воспитатель</w:t>
            </w:r>
          </w:p>
          <w:p w:rsidR="002E1DB4" w:rsidRDefault="002E1DB4" w:rsidP="005A55E1">
            <w:r>
              <w:t>Творческая группа</w:t>
            </w:r>
          </w:p>
        </w:tc>
        <w:tc>
          <w:tcPr>
            <w:tcW w:w="1843" w:type="dxa"/>
          </w:tcPr>
          <w:p w:rsidR="005E064F" w:rsidRDefault="002E1DB4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2E1DB4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EF4D94" w:rsidRDefault="00EF4D94" w:rsidP="00EF4D94">
            <w:r>
              <w:t xml:space="preserve">4. 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  <w:r>
              <w:tab/>
            </w:r>
          </w:p>
          <w:p w:rsidR="005E064F" w:rsidRDefault="005E064F" w:rsidP="005A55E1"/>
        </w:tc>
        <w:tc>
          <w:tcPr>
            <w:tcW w:w="2552" w:type="dxa"/>
          </w:tcPr>
          <w:p w:rsidR="002E1DB4" w:rsidRDefault="002E1DB4" w:rsidP="002E1DB4">
            <w:r>
              <w:t>Старший воспитатель</w:t>
            </w:r>
          </w:p>
          <w:p w:rsidR="005E064F" w:rsidRDefault="002E1DB4" w:rsidP="002E1DB4">
            <w:r>
              <w:t>Творческая группа</w:t>
            </w:r>
          </w:p>
        </w:tc>
        <w:tc>
          <w:tcPr>
            <w:tcW w:w="1843" w:type="dxa"/>
          </w:tcPr>
          <w:p w:rsidR="005E064F" w:rsidRDefault="002E1DB4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2E1DB4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5E064F" w:rsidRDefault="00EF4D94" w:rsidP="005A55E1">
            <w:r>
              <w:t xml:space="preserve">5. Тематическое обсуждение публикаций по ФГОС </w:t>
            </w:r>
            <w:proofErr w:type="gramStart"/>
            <w:r>
              <w:t>ДО</w:t>
            </w:r>
            <w:proofErr w:type="gramEnd"/>
            <w:r>
              <w:t xml:space="preserve"> в научно-методической литературе и периодических изданиях.</w:t>
            </w:r>
          </w:p>
        </w:tc>
        <w:tc>
          <w:tcPr>
            <w:tcW w:w="2552" w:type="dxa"/>
          </w:tcPr>
          <w:p w:rsidR="002E1DB4" w:rsidRDefault="002E1DB4" w:rsidP="002E1DB4">
            <w:r>
              <w:t>Старший воспитатель</w:t>
            </w:r>
          </w:p>
          <w:p w:rsidR="005E064F" w:rsidRDefault="002E1DB4" w:rsidP="002E1DB4">
            <w:r>
              <w:t>Творческая группа</w:t>
            </w:r>
          </w:p>
        </w:tc>
        <w:tc>
          <w:tcPr>
            <w:tcW w:w="1843" w:type="dxa"/>
          </w:tcPr>
          <w:p w:rsidR="005E064F" w:rsidRDefault="002E1DB4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2E1DB4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5E064F" w:rsidRDefault="00EF4D94" w:rsidP="005A55E1">
            <w:r>
              <w:t xml:space="preserve">6. Обобщение опыта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педагогическим</w:t>
            </w:r>
            <w:proofErr w:type="gramEnd"/>
            <w:r>
              <w:t xml:space="preserve"> коллективом учреждения</w:t>
            </w:r>
          </w:p>
        </w:tc>
        <w:tc>
          <w:tcPr>
            <w:tcW w:w="2552" w:type="dxa"/>
          </w:tcPr>
          <w:p w:rsidR="002E1DB4" w:rsidRDefault="002E1DB4" w:rsidP="002E1DB4">
            <w:r>
              <w:t>Старший воспитатель</w:t>
            </w:r>
          </w:p>
          <w:p w:rsidR="005E064F" w:rsidRDefault="005E064F" w:rsidP="005A55E1"/>
        </w:tc>
        <w:tc>
          <w:tcPr>
            <w:tcW w:w="1843" w:type="dxa"/>
          </w:tcPr>
          <w:p w:rsidR="005E064F" w:rsidRDefault="002E1DB4" w:rsidP="005A55E1">
            <w:r>
              <w:t>В течение года</w:t>
            </w:r>
          </w:p>
        </w:tc>
        <w:tc>
          <w:tcPr>
            <w:tcW w:w="1666" w:type="dxa"/>
          </w:tcPr>
          <w:p w:rsidR="005E064F" w:rsidRDefault="002E1DB4" w:rsidP="005A55E1">
            <w:r>
              <w:t>В течение года</w:t>
            </w:r>
          </w:p>
        </w:tc>
      </w:tr>
      <w:tr w:rsidR="005E064F" w:rsidTr="004E7CB3">
        <w:tc>
          <w:tcPr>
            <w:tcW w:w="3187" w:type="dxa"/>
          </w:tcPr>
          <w:p w:rsidR="005E064F" w:rsidRDefault="00EF4D94" w:rsidP="005A55E1">
            <w:r>
              <w:t xml:space="preserve">7. Подведение итогов работы по подготовке к введению  ФГОС  за прошедший год на педагогическом совете </w:t>
            </w:r>
            <w:r>
              <w:tab/>
            </w:r>
          </w:p>
        </w:tc>
        <w:tc>
          <w:tcPr>
            <w:tcW w:w="2552" w:type="dxa"/>
          </w:tcPr>
          <w:p w:rsidR="002E1DB4" w:rsidRDefault="002E1DB4" w:rsidP="002E1DB4">
            <w:r>
              <w:t>Старший воспитатель</w:t>
            </w:r>
          </w:p>
          <w:p w:rsidR="005E064F" w:rsidRDefault="005E064F" w:rsidP="005A55E1"/>
        </w:tc>
        <w:tc>
          <w:tcPr>
            <w:tcW w:w="1843" w:type="dxa"/>
          </w:tcPr>
          <w:p w:rsidR="005E064F" w:rsidRDefault="002E1DB4" w:rsidP="005A55E1">
            <w:r>
              <w:t>Май</w:t>
            </w:r>
          </w:p>
        </w:tc>
        <w:tc>
          <w:tcPr>
            <w:tcW w:w="1666" w:type="dxa"/>
          </w:tcPr>
          <w:p w:rsidR="005E064F" w:rsidRDefault="002E1DB4" w:rsidP="005A55E1">
            <w:r>
              <w:t>Май</w:t>
            </w:r>
          </w:p>
        </w:tc>
      </w:tr>
      <w:tr w:rsidR="005E064F" w:rsidTr="004E7CB3">
        <w:tc>
          <w:tcPr>
            <w:tcW w:w="3187" w:type="dxa"/>
          </w:tcPr>
          <w:p w:rsidR="005E064F" w:rsidRDefault="00EF4D94" w:rsidP="005A55E1">
            <w:r>
              <w:t xml:space="preserve">8. </w:t>
            </w:r>
            <w:r w:rsidR="002E1DB4">
              <w:t xml:space="preserve">Круглый стол « Проблемы внедрения </w:t>
            </w:r>
            <w:r>
              <w:t xml:space="preserve">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6F4EE5" w:rsidRDefault="006F4EE5" w:rsidP="005A55E1"/>
        </w:tc>
        <w:tc>
          <w:tcPr>
            <w:tcW w:w="2552" w:type="dxa"/>
          </w:tcPr>
          <w:p w:rsidR="002E1DB4" w:rsidRDefault="002E1DB4" w:rsidP="002E1DB4">
            <w:r>
              <w:t>Старший воспитатель</w:t>
            </w:r>
          </w:p>
          <w:p w:rsidR="005E064F" w:rsidRDefault="002E1DB4" w:rsidP="002E1DB4">
            <w:r>
              <w:t>Творческая группа</w:t>
            </w:r>
          </w:p>
        </w:tc>
        <w:tc>
          <w:tcPr>
            <w:tcW w:w="1843" w:type="dxa"/>
          </w:tcPr>
          <w:p w:rsidR="005E064F" w:rsidRDefault="005E064F" w:rsidP="005A55E1"/>
        </w:tc>
        <w:tc>
          <w:tcPr>
            <w:tcW w:w="1666" w:type="dxa"/>
          </w:tcPr>
          <w:p w:rsidR="005E064F" w:rsidRDefault="002E1DB4" w:rsidP="005A55E1">
            <w:r>
              <w:t>Март</w:t>
            </w:r>
          </w:p>
        </w:tc>
      </w:tr>
      <w:tr w:rsidR="005E064F" w:rsidTr="004E7CB3">
        <w:tc>
          <w:tcPr>
            <w:tcW w:w="3187" w:type="dxa"/>
          </w:tcPr>
          <w:p w:rsidR="00EF4D94" w:rsidRPr="00EF4D94" w:rsidRDefault="00840D80" w:rsidP="00EF4D94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EF4D94" w:rsidRPr="00EF4D94">
              <w:rPr>
                <w:b/>
              </w:rPr>
              <w:t xml:space="preserve">Информационное обеспечение </w:t>
            </w:r>
          </w:p>
          <w:p w:rsidR="005E064F" w:rsidRDefault="00A5067F" w:rsidP="005A55E1">
            <w:r>
              <w:t xml:space="preserve">1. </w:t>
            </w:r>
            <w:r>
              <w:rPr>
                <w:rFonts w:ascii="Calibri" w:eastAsia="Calibri" w:hAnsi="Calibri" w:cs="Times New Roman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2552" w:type="dxa"/>
          </w:tcPr>
          <w:p w:rsidR="005E064F" w:rsidRDefault="005E064F" w:rsidP="005A55E1"/>
          <w:p w:rsidR="00A5067F" w:rsidRDefault="00A5067F" w:rsidP="005A55E1"/>
          <w:p w:rsidR="00A5067F" w:rsidRDefault="00A5067F" w:rsidP="00A5067F">
            <w:r>
              <w:t>Старший воспитатель</w:t>
            </w:r>
          </w:p>
          <w:p w:rsidR="00A5067F" w:rsidRDefault="00A5067F" w:rsidP="005A55E1"/>
        </w:tc>
        <w:tc>
          <w:tcPr>
            <w:tcW w:w="1843" w:type="dxa"/>
          </w:tcPr>
          <w:p w:rsidR="005E064F" w:rsidRDefault="005E064F" w:rsidP="005A55E1"/>
          <w:p w:rsidR="00A5067F" w:rsidRDefault="00A5067F" w:rsidP="005A55E1"/>
          <w:p w:rsidR="00A5067F" w:rsidRDefault="00A5067F" w:rsidP="005A55E1">
            <w:r>
              <w:t>В течение года</w:t>
            </w:r>
          </w:p>
        </w:tc>
        <w:tc>
          <w:tcPr>
            <w:tcW w:w="1666" w:type="dxa"/>
          </w:tcPr>
          <w:p w:rsidR="00A5067F" w:rsidRDefault="00A5067F" w:rsidP="005A55E1"/>
          <w:p w:rsidR="00A5067F" w:rsidRDefault="00A5067F" w:rsidP="005A55E1"/>
          <w:p w:rsidR="005E064F" w:rsidRDefault="00A5067F" w:rsidP="005A55E1">
            <w:r>
              <w:t>В течение года</w:t>
            </w:r>
          </w:p>
          <w:p w:rsidR="00A5067F" w:rsidRDefault="00A5067F" w:rsidP="005A55E1"/>
          <w:p w:rsidR="00A5067F" w:rsidRDefault="00A5067F" w:rsidP="005A55E1"/>
        </w:tc>
      </w:tr>
      <w:tr w:rsidR="004A6628" w:rsidTr="004E7CB3">
        <w:tc>
          <w:tcPr>
            <w:tcW w:w="3187" w:type="dxa"/>
          </w:tcPr>
          <w:p w:rsidR="004A6628" w:rsidRDefault="004A6628" w:rsidP="005A55E1">
            <w:r>
              <w:lastRenderedPageBreak/>
              <w:t xml:space="preserve">2. </w:t>
            </w:r>
            <w:r>
              <w:rPr>
                <w:rFonts w:ascii="Calibri" w:eastAsia="Calibri" w:hAnsi="Calibri" w:cs="Times New Roman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2552" w:type="dxa"/>
          </w:tcPr>
          <w:p w:rsidR="004A6628" w:rsidRDefault="004A6628" w:rsidP="005A55E1">
            <w:r>
              <w:t>Старший воспитатель Педагоги ДОУ</w:t>
            </w:r>
          </w:p>
        </w:tc>
        <w:tc>
          <w:tcPr>
            <w:tcW w:w="1843" w:type="dxa"/>
          </w:tcPr>
          <w:p w:rsidR="004A6628" w:rsidRDefault="004A6628" w:rsidP="005A55E1">
            <w:r>
              <w:t>В течение года</w:t>
            </w:r>
          </w:p>
        </w:tc>
        <w:tc>
          <w:tcPr>
            <w:tcW w:w="1666" w:type="dxa"/>
          </w:tcPr>
          <w:p w:rsidR="004A6628" w:rsidRDefault="004A6628" w:rsidP="00A72538">
            <w:r>
              <w:t>В течение года</w:t>
            </w:r>
          </w:p>
        </w:tc>
      </w:tr>
      <w:tr w:rsidR="004A6628" w:rsidTr="004E7CB3">
        <w:tc>
          <w:tcPr>
            <w:tcW w:w="3187" w:type="dxa"/>
          </w:tcPr>
          <w:p w:rsidR="004A6628" w:rsidRDefault="004A6628" w:rsidP="005A55E1">
            <w:r>
              <w:t xml:space="preserve">3. </w:t>
            </w:r>
            <w:r>
              <w:rPr>
                <w:rFonts w:ascii="Calibri" w:eastAsia="Calibri" w:hAnsi="Calibri" w:cs="Times New Roman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>
              <w:rPr>
                <w:rFonts w:ascii="Calibri" w:eastAsia="Calibri" w:hAnsi="Calibri" w:cs="Times New Roman"/>
              </w:rPr>
              <w:t>ДО</w:t>
            </w:r>
            <w:proofErr w:type="gramEnd"/>
          </w:p>
        </w:tc>
        <w:tc>
          <w:tcPr>
            <w:tcW w:w="2552" w:type="dxa"/>
          </w:tcPr>
          <w:p w:rsidR="004A6628" w:rsidRDefault="000D53E6" w:rsidP="005A55E1">
            <w:r>
              <w:t>творческая</w:t>
            </w:r>
            <w:r w:rsidR="004A6628">
              <w:t xml:space="preserve"> группа</w:t>
            </w:r>
          </w:p>
        </w:tc>
        <w:tc>
          <w:tcPr>
            <w:tcW w:w="1843" w:type="dxa"/>
          </w:tcPr>
          <w:p w:rsidR="004A6628" w:rsidRDefault="004A6628" w:rsidP="00A72538">
            <w:r>
              <w:t>Май</w:t>
            </w:r>
          </w:p>
          <w:p w:rsidR="000D53E6" w:rsidRDefault="000D53E6" w:rsidP="00A72538">
            <w:r>
              <w:t>Сентябрь</w:t>
            </w:r>
          </w:p>
        </w:tc>
        <w:tc>
          <w:tcPr>
            <w:tcW w:w="1666" w:type="dxa"/>
          </w:tcPr>
          <w:p w:rsidR="004A6628" w:rsidRDefault="004A6628" w:rsidP="00A72538">
            <w:r>
              <w:t>Май</w:t>
            </w:r>
          </w:p>
          <w:p w:rsidR="000D53E6" w:rsidRDefault="000D53E6" w:rsidP="00A72538">
            <w:r>
              <w:t>Сентябрь</w:t>
            </w:r>
          </w:p>
        </w:tc>
      </w:tr>
      <w:tr w:rsidR="004A6628" w:rsidTr="004E7CB3">
        <w:tc>
          <w:tcPr>
            <w:tcW w:w="3187" w:type="dxa"/>
          </w:tcPr>
          <w:p w:rsidR="004A6628" w:rsidRPr="00A5067F" w:rsidRDefault="004A6628" w:rsidP="00A5067F">
            <w:pPr>
              <w:rPr>
                <w:rFonts w:ascii="Calibri" w:eastAsia="Calibri" w:hAnsi="Calibri" w:cs="Times New Roman"/>
                <w:b/>
              </w:rPr>
            </w:pPr>
            <w:r w:rsidRPr="00A5067F">
              <w:rPr>
                <w:rFonts w:ascii="Calibri" w:eastAsia="Calibri" w:hAnsi="Calibri" w:cs="Times New Roman"/>
                <w:b/>
              </w:rPr>
              <w:t xml:space="preserve">6.      Финансово-экономическое обеспечение </w:t>
            </w:r>
          </w:p>
          <w:p w:rsidR="004A6628" w:rsidRDefault="004A6628" w:rsidP="00A5067F">
            <w:pPr>
              <w:rPr>
                <w:rFonts w:ascii="Calibri" w:eastAsia="Calibri" w:hAnsi="Calibri" w:cs="Times New Roman"/>
              </w:rPr>
            </w:pPr>
          </w:p>
          <w:p w:rsidR="004A6628" w:rsidRDefault="004A6628" w:rsidP="005A55E1"/>
        </w:tc>
        <w:tc>
          <w:tcPr>
            <w:tcW w:w="2552" w:type="dxa"/>
          </w:tcPr>
          <w:p w:rsidR="004A6628" w:rsidRDefault="004A6628" w:rsidP="005A55E1"/>
          <w:p w:rsidR="004A6628" w:rsidRDefault="004A6628" w:rsidP="005A55E1"/>
          <w:p w:rsidR="004A6628" w:rsidRDefault="004A6628" w:rsidP="005A55E1"/>
          <w:p w:rsidR="004A6628" w:rsidRDefault="004A6628" w:rsidP="005A55E1"/>
        </w:tc>
        <w:tc>
          <w:tcPr>
            <w:tcW w:w="1843" w:type="dxa"/>
          </w:tcPr>
          <w:p w:rsidR="004A6628" w:rsidRDefault="004A6628" w:rsidP="004A6628"/>
          <w:p w:rsidR="004A6628" w:rsidRDefault="004A6628" w:rsidP="004A6628"/>
        </w:tc>
        <w:tc>
          <w:tcPr>
            <w:tcW w:w="1666" w:type="dxa"/>
          </w:tcPr>
          <w:p w:rsidR="004A6628" w:rsidRDefault="004A6628" w:rsidP="005A55E1"/>
        </w:tc>
      </w:tr>
      <w:tr w:rsidR="004A6628" w:rsidTr="004E7CB3">
        <w:tc>
          <w:tcPr>
            <w:tcW w:w="3187" w:type="dxa"/>
          </w:tcPr>
          <w:p w:rsidR="004A6628" w:rsidRPr="00A5067F" w:rsidRDefault="004A6628" w:rsidP="00A5067F">
            <w:pPr>
              <w:rPr>
                <w:b/>
              </w:rPr>
            </w:pPr>
            <w:r>
              <w:t>1.</w:t>
            </w:r>
            <w:r>
              <w:rPr>
                <w:rFonts w:ascii="Calibri" w:eastAsia="Calibri" w:hAnsi="Calibri" w:cs="Times New Roman"/>
              </w:rPr>
              <w:t xml:space="preserve">Определение объемов расходов на подготовку и переход на ФГОС </w:t>
            </w:r>
            <w:proofErr w:type="gramStart"/>
            <w:r>
              <w:rPr>
                <w:rFonts w:ascii="Calibri" w:eastAsia="Calibri" w:hAnsi="Calibri" w:cs="Times New Roman"/>
              </w:rPr>
              <w:t>ДО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52" w:type="dxa"/>
          </w:tcPr>
          <w:p w:rsidR="004A6628" w:rsidRDefault="004A6628" w:rsidP="005A55E1">
            <w:r>
              <w:t>Заведующий</w:t>
            </w:r>
          </w:p>
        </w:tc>
        <w:tc>
          <w:tcPr>
            <w:tcW w:w="1843" w:type="dxa"/>
          </w:tcPr>
          <w:p w:rsidR="004A6628" w:rsidRDefault="004A6628" w:rsidP="005A55E1">
            <w:r>
              <w:t>+</w:t>
            </w:r>
          </w:p>
        </w:tc>
        <w:tc>
          <w:tcPr>
            <w:tcW w:w="1666" w:type="dxa"/>
          </w:tcPr>
          <w:p w:rsidR="004A6628" w:rsidRDefault="004A6628" w:rsidP="005A55E1"/>
        </w:tc>
      </w:tr>
      <w:tr w:rsidR="004A6628" w:rsidTr="004E7CB3">
        <w:tc>
          <w:tcPr>
            <w:tcW w:w="3187" w:type="dxa"/>
          </w:tcPr>
          <w:p w:rsidR="004A6628" w:rsidRPr="00A5067F" w:rsidRDefault="004A6628" w:rsidP="00A5067F">
            <w:r w:rsidRPr="00A5067F">
              <w:t xml:space="preserve">2. </w:t>
            </w:r>
            <w:r>
              <w:rPr>
                <w:rFonts w:ascii="Calibri" w:eastAsia="Calibri" w:hAnsi="Calibri" w:cs="Times New Roman"/>
              </w:rPr>
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</w: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552" w:type="dxa"/>
          </w:tcPr>
          <w:p w:rsidR="004A6628" w:rsidRDefault="004A6628" w:rsidP="005A55E1">
            <w:r>
              <w:t>Заведующий</w:t>
            </w:r>
          </w:p>
        </w:tc>
        <w:tc>
          <w:tcPr>
            <w:tcW w:w="1843" w:type="dxa"/>
          </w:tcPr>
          <w:p w:rsidR="004A6628" w:rsidRDefault="004A6628" w:rsidP="005A55E1">
            <w:r>
              <w:t>+</w:t>
            </w:r>
          </w:p>
        </w:tc>
        <w:tc>
          <w:tcPr>
            <w:tcW w:w="1666" w:type="dxa"/>
          </w:tcPr>
          <w:p w:rsidR="004A6628" w:rsidRDefault="004A6628" w:rsidP="005A55E1">
            <w:r>
              <w:t>+</w:t>
            </w:r>
          </w:p>
        </w:tc>
      </w:tr>
      <w:tr w:rsidR="004A6628" w:rsidTr="004E7CB3">
        <w:tc>
          <w:tcPr>
            <w:tcW w:w="3187" w:type="dxa"/>
          </w:tcPr>
          <w:p w:rsidR="004A6628" w:rsidRPr="00A5067F" w:rsidRDefault="004A6628" w:rsidP="00A5067F">
            <w:pPr>
              <w:rPr>
                <w:b/>
              </w:rPr>
            </w:pPr>
            <w:r>
              <w:t xml:space="preserve">3. </w:t>
            </w:r>
            <w:r>
              <w:rPr>
                <w:rFonts w:ascii="Calibri" w:eastAsia="Calibri" w:hAnsi="Calibri" w:cs="Times New Roman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2552" w:type="dxa"/>
          </w:tcPr>
          <w:p w:rsidR="004A6628" w:rsidRDefault="004A6628" w:rsidP="005A55E1">
            <w:r>
              <w:t>Заведующий</w:t>
            </w:r>
          </w:p>
        </w:tc>
        <w:tc>
          <w:tcPr>
            <w:tcW w:w="1843" w:type="dxa"/>
          </w:tcPr>
          <w:p w:rsidR="004A6628" w:rsidRDefault="004A6628" w:rsidP="005A55E1">
            <w:r>
              <w:t>+</w:t>
            </w:r>
          </w:p>
        </w:tc>
        <w:tc>
          <w:tcPr>
            <w:tcW w:w="1666" w:type="dxa"/>
          </w:tcPr>
          <w:p w:rsidR="004A6628" w:rsidRDefault="004A6628" w:rsidP="005A55E1">
            <w:r>
              <w:t>+</w:t>
            </w:r>
          </w:p>
        </w:tc>
      </w:tr>
      <w:tr w:rsidR="004A6628" w:rsidTr="004E7CB3">
        <w:tc>
          <w:tcPr>
            <w:tcW w:w="3187" w:type="dxa"/>
          </w:tcPr>
          <w:p w:rsidR="004A6628" w:rsidRPr="00B07F07" w:rsidRDefault="004A6628" w:rsidP="00B07F07">
            <w:pPr>
              <w:rPr>
                <w:rFonts w:ascii="Calibri" w:eastAsia="Calibri" w:hAnsi="Calibri" w:cs="Times New Roman"/>
                <w:b/>
              </w:rPr>
            </w:pPr>
            <w:r w:rsidRPr="00B07F07">
              <w:rPr>
                <w:b/>
              </w:rPr>
              <w:t xml:space="preserve"> </w:t>
            </w:r>
            <w:r w:rsidRPr="00B07F07">
              <w:rPr>
                <w:rFonts w:ascii="Calibri" w:eastAsia="Calibri" w:hAnsi="Calibri" w:cs="Times New Roman"/>
                <w:b/>
              </w:rPr>
              <w:t xml:space="preserve">7.  Материально-техническое обеспечение </w:t>
            </w:r>
          </w:p>
          <w:p w:rsidR="004A6628" w:rsidRPr="00A5067F" w:rsidRDefault="004A6628" w:rsidP="00A5067F"/>
        </w:tc>
        <w:tc>
          <w:tcPr>
            <w:tcW w:w="2552" w:type="dxa"/>
          </w:tcPr>
          <w:p w:rsidR="004A6628" w:rsidRDefault="004A6628" w:rsidP="005A55E1"/>
        </w:tc>
        <w:tc>
          <w:tcPr>
            <w:tcW w:w="1843" w:type="dxa"/>
          </w:tcPr>
          <w:p w:rsidR="004A6628" w:rsidRDefault="004A6628" w:rsidP="005A55E1"/>
        </w:tc>
        <w:tc>
          <w:tcPr>
            <w:tcW w:w="1666" w:type="dxa"/>
          </w:tcPr>
          <w:p w:rsidR="004A6628" w:rsidRDefault="004A6628" w:rsidP="005A55E1"/>
        </w:tc>
      </w:tr>
      <w:tr w:rsidR="004A6628" w:rsidTr="004E7CB3">
        <w:tc>
          <w:tcPr>
            <w:tcW w:w="3187" w:type="dxa"/>
          </w:tcPr>
          <w:p w:rsidR="004A6628" w:rsidRPr="00B07F07" w:rsidRDefault="004A6628" w:rsidP="00B07F07">
            <w:pPr>
              <w:rPr>
                <w:b/>
              </w:rPr>
            </w:pPr>
            <w:r>
              <w:t>1.</w:t>
            </w:r>
            <w:r>
              <w:rPr>
                <w:rFonts w:ascii="Calibri" w:eastAsia="Calibri" w:hAnsi="Calibri" w:cs="Times New Roman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>
              <w:rPr>
                <w:rFonts w:ascii="Calibri" w:eastAsia="Calibri" w:hAnsi="Calibri" w:cs="Times New Roman"/>
              </w:rPr>
              <w:t>ДО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52" w:type="dxa"/>
          </w:tcPr>
          <w:p w:rsidR="004A6628" w:rsidRDefault="00F87980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4A6628" w:rsidRDefault="00F87980" w:rsidP="005A55E1">
            <w:r>
              <w:t>+</w:t>
            </w:r>
          </w:p>
        </w:tc>
        <w:tc>
          <w:tcPr>
            <w:tcW w:w="1666" w:type="dxa"/>
          </w:tcPr>
          <w:p w:rsidR="004A6628" w:rsidRDefault="004A6628" w:rsidP="005A55E1"/>
        </w:tc>
      </w:tr>
      <w:tr w:rsidR="004A6628" w:rsidTr="004E7CB3">
        <w:tc>
          <w:tcPr>
            <w:tcW w:w="3187" w:type="dxa"/>
          </w:tcPr>
          <w:p w:rsidR="004A6628" w:rsidRPr="00B07F07" w:rsidRDefault="004A6628" w:rsidP="00B07F07">
            <w:r>
              <w:t xml:space="preserve">2. </w:t>
            </w:r>
            <w:r>
              <w:rPr>
                <w:rFonts w:ascii="Calibri" w:eastAsia="Calibri" w:hAnsi="Calibri" w:cs="Times New Roman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2552" w:type="dxa"/>
          </w:tcPr>
          <w:p w:rsidR="004A6628" w:rsidRDefault="00F87980" w:rsidP="005A55E1">
            <w:r>
              <w:t>Старший воспитатель</w:t>
            </w:r>
          </w:p>
        </w:tc>
        <w:tc>
          <w:tcPr>
            <w:tcW w:w="1843" w:type="dxa"/>
          </w:tcPr>
          <w:p w:rsidR="004A6628" w:rsidRDefault="00F87980" w:rsidP="005A55E1">
            <w:r>
              <w:t>+</w:t>
            </w:r>
          </w:p>
        </w:tc>
        <w:tc>
          <w:tcPr>
            <w:tcW w:w="1666" w:type="dxa"/>
          </w:tcPr>
          <w:p w:rsidR="004A6628" w:rsidRDefault="004A6628" w:rsidP="005A55E1"/>
        </w:tc>
      </w:tr>
      <w:tr w:rsidR="004A6628" w:rsidTr="004E7CB3">
        <w:tc>
          <w:tcPr>
            <w:tcW w:w="3187" w:type="dxa"/>
          </w:tcPr>
          <w:p w:rsidR="004A6628" w:rsidRPr="00B07F07" w:rsidRDefault="004A6628" w:rsidP="00B07F07">
            <w:pPr>
              <w:rPr>
                <w:b/>
              </w:rPr>
            </w:pPr>
            <w:r>
              <w:t xml:space="preserve">3. </w:t>
            </w:r>
            <w:r>
              <w:rPr>
                <w:rFonts w:ascii="Calibri" w:eastAsia="Calibri" w:hAnsi="Calibri" w:cs="Times New Roman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>
              <w:rPr>
                <w:rFonts w:ascii="Calibri" w:eastAsia="Calibri" w:hAnsi="Calibri" w:cs="Times New Roman"/>
              </w:rPr>
              <w:t>ДО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52" w:type="dxa"/>
          </w:tcPr>
          <w:p w:rsidR="004A6628" w:rsidRDefault="00F87980" w:rsidP="005A55E1">
            <w:r>
              <w:t>Заведующий</w:t>
            </w:r>
          </w:p>
          <w:p w:rsidR="00106B56" w:rsidRDefault="00106B56" w:rsidP="005A55E1">
            <w:r>
              <w:t>Старший воспитатель</w:t>
            </w:r>
          </w:p>
          <w:p w:rsidR="00F87980" w:rsidRDefault="00F87980" w:rsidP="005A55E1">
            <w:r>
              <w:t>Педагоги ДОУ</w:t>
            </w:r>
          </w:p>
        </w:tc>
        <w:tc>
          <w:tcPr>
            <w:tcW w:w="1843" w:type="dxa"/>
          </w:tcPr>
          <w:p w:rsidR="004A6628" w:rsidRDefault="00F87980" w:rsidP="005A55E1">
            <w:r>
              <w:t>+</w:t>
            </w:r>
          </w:p>
        </w:tc>
        <w:tc>
          <w:tcPr>
            <w:tcW w:w="1666" w:type="dxa"/>
          </w:tcPr>
          <w:p w:rsidR="004A6628" w:rsidRDefault="004A6628" w:rsidP="005A55E1"/>
        </w:tc>
      </w:tr>
      <w:tr w:rsidR="004A6628" w:rsidTr="004E7CB3">
        <w:tc>
          <w:tcPr>
            <w:tcW w:w="3187" w:type="dxa"/>
          </w:tcPr>
          <w:p w:rsidR="004A6628" w:rsidRDefault="004A6628" w:rsidP="00B07F07">
            <w:pPr>
              <w:rPr>
                <w:rFonts w:ascii="Calibri" w:eastAsia="Calibri" w:hAnsi="Calibri" w:cs="Times New Roman"/>
              </w:rPr>
            </w:pPr>
            <w:r>
              <w:t>4.</w:t>
            </w:r>
            <w:r>
              <w:rPr>
                <w:rFonts w:ascii="Calibri" w:eastAsia="Calibri" w:hAnsi="Calibri" w:cs="Times New Roman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>
              <w:rPr>
                <w:rFonts w:ascii="Calibri" w:eastAsia="Calibri" w:hAnsi="Calibri" w:cs="Times New Roman"/>
              </w:rPr>
              <w:t>ДО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ab/>
            </w:r>
          </w:p>
          <w:p w:rsidR="004A6628" w:rsidRDefault="004A6628" w:rsidP="00B07F07"/>
          <w:p w:rsidR="004A6628" w:rsidRPr="00B07F07" w:rsidRDefault="004A6628" w:rsidP="00B07F07">
            <w:pPr>
              <w:rPr>
                <w:b/>
              </w:rPr>
            </w:pPr>
          </w:p>
        </w:tc>
        <w:tc>
          <w:tcPr>
            <w:tcW w:w="2552" w:type="dxa"/>
          </w:tcPr>
          <w:p w:rsidR="004A6628" w:rsidRDefault="004A6628" w:rsidP="00B07F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Заведующий </w:t>
            </w:r>
          </w:p>
          <w:p w:rsidR="004A6628" w:rsidRDefault="004A6628" w:rsidP="005A55E1"/>
        </w:tc>
        <w:tc>
          <w:tcPr>
            <w:tcW w:w="1843" w:type="dxa"/>
          </w:tcPr>
          <w:p w:rsidR="004A6628" w:rsidRDefault="00F87980" w:rsidP="005A55E1">
            <w:r>
              <w:t>+</w:t>
            </w:r>
          </w:p>
        </w:tc>
        <w:tc>
          <w:tcPr>
            <w:tcW w:w="1666" w:type="dxa"/>
          </w:tcPr>
          <w:p w:rsidR="004A6628" w:rsidRDefault="004A6628" w:rsidP="005A55E1"/>
        </w:tc>
      </w:tr>
    </w:tbl>
    <w:p w:rsidR="006C56B5" w:rsidRDefault="006C56B5" w:rsidP="005A55E1"/>
    <w:p w:rsidR="005A55E1" w:rsidRDefault="005A55E1" w:rsidP="005A55E1"/>
    <w:p w:rsidR="00C92786" w:rsidRDefault="00C92786" w:rsidP="00C92786"/>
    <w:p w:rsidR="00F00852" w:rsidRDefault="00F00852" w:rsidP="00C92786">
      <w:pPr>
        <w:jc w:val="center"/>
      </w:pPr>
    </w:p>
    <w:sectPr w:rsidR="00F00852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F31"/>
    <w:multiLevelType w:val="hybridMultilevel"/>
    <w:tmpl w:val="1ED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478D"/>
    <w:multiLevelType w:val="hybridMultilevel"/>
    <w:tmpl w:val="BA76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0D0B"/>
    <w:multiLevelType w:val="hybridMultilevel"/>
    <w:tmpl w:val="7AAA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56AD"/>
    <w:multiLevelType w:val="hybridMultilevel"/>
    <w:tmpl w:val="CD74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52"/>
    <w:rsid w:val="000B6BDB"/>
    <w:rsid w:val="000D53E6"/>
    <w:rsid w:val="00106B56"/>
    <w:rsid w:val="00271A4E"/>
    <w:rsid w:val="002E1DB4"/>
    <w:rsid w:val="00336AC5"/>
    <w:rsid w:val="00373D09"/>
    <w:rsid w:val="003C0C6F"/>
    <w:rsid w:val="00450229"/>
    <w:rsid w:val="004A6628"/>
    <w:rsid w:val="004E7CB3"/>
    <w:rsid w:val="005A55E1"/>
    <w:rsid w:val="005E064F"/>
    <w:rsid w:val="00600959"/>
    <w:rsid w:val="006C56B5"/>
    <w:rsid w:val="006E3EFA"/>
    <w:rsid w:val="006F4EE5"/>
    <w:rsid w:val="007C4D7B"/>
    <w:rsid w:val="00804B14"/>
    <w:rsid w:val="00840D80"/>
    <w:rsid w:val="00A5067F"/>
    <w:rsid w:val="00AF31CB"/>
    <w:rsid w:val="00B07F07"/>
    <w:rsid w:val="00C54FCA"/>
    <w:rsid w:val="00C92786"/>
    <w:rsid w:val="00CA5B58"/>
    <w:rsid w:val="00D17DD6"/>
    <w:rsid w:val="00D70445"/>
    <w:rsid w:val="00E76D41"/>
    <w:rsid w:val="00EF4D94"/>
    <w:rsid w:val="00F00852"/>
    <w:rsid w:val="00F3649F"/>
    <w:rsid w:val="00F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327D-18C6-4D69-BFD4-3235EB4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2014-01-23T11:50:00Z</cp:lastPrinted>
  <dcterms:created xsi:type="dcterms:W3CDTF">2014-01-13T12:03:00Z</dcterms:created>
  <dcterms:modified xsi:type="dcterms:W3CDTF">2014-01-24T09:05:00Z</dcterms:modified>
</cp:coreProperties>
</file>