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64800" w:rsidTr="006516B0">
        <w:tc>
          <w:tcPr>
            <w:tcW w:w="4785" w:type="dxa"/>
            <w:shd w:val="clear" w:color="auto" w:fill="auto"/>
          </w:tcPr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516B0">
              <w:rPr>
                <w:rFonts w:ascii="Times New Roman" w:hAnsi="Times New Roman"/>
                <w:sz w:val="24"/>
                <w:szCs w:val="24"/>
              </w:rPr>
              <w:t>Мышкинского</w:t>
            </w:r>
            <w:proofErr w:type="spellEnd"/>
            <w:r w:rsidRPr="006516B0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6516B0">
              <w:rPr>
                <w:rFonts w:ascii="Times New Roman" w:hAnsi="Times New Roman"/>
                <w:sz w:val="24"/>
                <w:szCs w:val="24"/>
              </w:rPr>
              <w:t>Н.Н.Калюк</w:t>
            </w:r>
            <w:proofErr w:type="spellEnd"/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«____»____________2014 г.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164800" w:rsidRPr="006516B0" w:rsidRDefault="0080048E" w:rsidP="008C3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164800" w:rsidRPr="006516B0">
              <w:rPr>
                <w:rFonts w:ascii="Times New Roman" w:hAnsi="Times New Roman"/>
                <w:sz w:val="24"/>
                <w:szCs w:val="24"/>
              </w:rPr>
              <w:t xml:space="preserve"> МДОУ детского сада «Росинка»</w:t>
            </w:r>
          </w:p>
          <w:p w:rsidR="00164800" w:rsidRPr="006516B0" w:rsidRDefault="00164800" w:rsidP="008C34B8">
            <w:pPr>
              <w:rPr>
                <w:rFonts w:ascii="Times New Roman" w:hAnsi="Times New Roman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sz w:val="24"/>
                <w:szCs w:val="24"/>
              </w:rPr>
              <w:t xml:space="preserve">________________________С.В. </w:t>
            </w:r>
            <w:proofErr w:type="spellStart"/>
            <w:r w:rsidRPr="006516B0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</w:p>
          <w:p w:rsidR="00164800" w:rsidRPr="006516B0" w:rsidRDefault="0080048E" w:rsidP="008C3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</w:t>
            </w:r>
            <w:r w:rsidR="004B3957">
              <w:rPr>
                <w:rFonts w:ascii="Times New Roman" w:hAnsi="Times New Roman"/>
                <w:sz w:val="24"/>
                <w:szCs w:val="24"/>
              </w:rPr>
              <w:t xml:space="preserve">» августа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164800" w:rsidRPr="006516B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64800" w:rsidRPr="00E155C9" w:rsidRDefault="00164800" w:rsidP="001223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64800" w:rsidRPr="00E155C9" w:rsidRDefault="00164800" w:rsidP="001223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о группе комбинированной направленности дошкольного образовательного учреждения детского сада «Росинка»</w:t>
      </w:r>
    </w:p>
    <w:p w:rsidR="00164800" w:rsidRPr="00E155C9" w:rsidRDefault="00164800" w:rsidP="008C34B8">
      <w:pPr>
        <w:spacing w:line="240" w:lineRule="auto"/>
        <w:rPr>
          <w:rStyle w:val="ff1"/>
          <w:rFonts w:ascii="Times New Roman" w:hAnsi="Times New Roman"/>
          <w:sz w:val="24"/>
          <w:szCs w:val="24"/>
        </w:rPr>
      </w:pPr>
    </w:p>
    <w:p w:rsidR="00164800" w:rsidRPr="00E155C9" w:rsidRDefault="00164800" w:rsidP="00E22F56">
      <w:pPr>
        <w:pStyle w:val="a5"/>
        <w:rPr>
          <w:rStyle w:val="ff1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b/>
          <w:sz w:val="24"/>
          <w:szCs w:val="24"/>
        </w:rPr>
        <w:t>1. Общие положения.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1"/>
          <w:rFonts w:ascii="Times New Roman" w:hAnsi="Times New Roman"/>
          <w:sz w:val="24"/>
          <w:szCs w:val="24"/>
        </w:rPr>
        <w:t>1.1. Настоящее положение обеспечивает реализацию прав ребенка  на получение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дошкольного </w:t>
      </w:r>
      <w:r w:rsidRPr="00E155C9">
        <w:rPr>
          <w:rStyle w:val="ff1"/>
          <w:rFonts w:ascii="Times New Roman" w:hAnsi="Times New Roman"/>
          <w:sz w:val="24"/>
          <w:szCs w:val="24"/>
        </w:rPr>
        <w:t>образования, коррекци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ю </w:t>
      </w:r>
      <w:r w:rsidRPr="00E155C9">
        <w:rPr>
          <w:rStyle w:val="ff1"/>
          <w:rFonts w:ascii="Times New Roman" w:hAnsi="Times New Roman"/>
          <w:sz w:val="24"/>
          <w:szCs w:val="24"/>
        </w:rPr>
        <w:t>нарушений развития,  социальн</w:t>
      </w:r>
      <w:r w:rsidRPr="00E155C9">
        <w:rPr>
          <w:rStyle w:val="ff2"/>
          <w:rFonts w:ascii="Times New Roman" w:hAnsi="Times New Roman"/>
          <w:sz w:val="24"/>
          <w:szCs w:val="24"/>
        </w:rPr>
        <w:t>ую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адаптаци</w:t>
      </w:r>
      <w:r w:rsidRPr="00E155C9">
        <w:rPr>
          <w:rStyle w:val="ff2"/>
          <w:rFonts w:ascii="Times New Roman" w:hAnsi="Times New Roman"/>
          <w:sz w:val="24"/>
          <w:szCs w:val="24"/>
        </w:rPr>
        <w:t>ю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в  условиях образовательного учреждения.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1.2. Положение разработано в соответствии с Конституцией Российской Федерации,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с </w:t>
      </w:r>
      <w:r w:rsidRPr="00E155C9">
        <w:rPr>
          <w:rStyle w:val="ff1"/>
          <w:rFonts w:ascii="Times New Roman" w:hAnsi="Times New Roman"/>
          <w:sz w:val="24"/>
          <w:szCs w:val="24"/>
        </w:rPr>
        <w:t>Федеральн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ым </w:t>
      </w:r>
      <w:r w:rsidRPr="00E155C9">
        <w:rPr>
          <w:rStyle w:val="ff1"/>
          <w:rFonts w:ascii="Times New Roman" w:hAnsi="Times New Roman"/>
          <w:sz w:val="24"/>
          <w:szCs w:val="24"/>
        </w:rPr>
        <w:t>закон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ом 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от 29.12.2012 N 273-ФЗ "Об образовании в Российской Федерации»,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письмом </w:t>
      </w:r>
      <w:r>
        <w:rPr>
          <w:rStyle w:val="ff2"/>
          <w:rFonts w:ascii="Times New Roman" w:hAnsi="Times New Roman"/>
          <w:sz w:val="24"/>
          <w:szCs w:val="24"/>
        </w:rPr>
        <w:t>М</w:t>
      </w:r>
      <w:r w:rsidRPr="00E155C9">
        <w:rPr>
          <w:rStyle w:val="ff2"/>
          <w:rFonts w:ascii="Times New Roman" w:hAnsi="Times New Roman"/>
          <w:sz w:val="24"/>
          <w:szCs w:val="24"/>
        </w:rPr>
        <w:t>инистерства</w:t>
      </w:r>
      <w:r>
        <w:rPr>
          <w:rStyle w:val="ff2"/>
          <w:rFonts w:ascii="Times New Roman" w:hAnsi="Times New Roman"/>
          <w:sz w:val="24"/>
          <w:szCs w:val="24"/>
        </w:rPr>
        <w:t xml:space="preserve"> образования и науки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РФ от15.01.2002г.</w:t>
      </w:r>
      <w:r>
        <w:rPr>
          <w:rStyle w:val="ff2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2"/>
          <w:rFonts w:ascii="Times New Roman" w:hAnsi="Times New Roman"/>
          <w:sz w:val="24"/>
          <w:szCs w:val="24"/>
        </w:rPr>
        <w:t>№01-51-5"Об интегрированном воспитании и обучении детей с отклонениями в развитии в дошкольных образовательных учреждениях" и и</w:t>
      </w:r>
      <w:r w:rsidRPr="00E155C9">
        <w:rPr>
          <w:rStyle w:val="ff1"/>
          <w:rFonts w:ascii="Times New Roman" w:hAnsi="Times New Roman"/>
          <w:sz w:val="24"/>
          <w:szCs w:val="24"/>
        </w:rPr>
        <w:t>ными нормативными правовыми актами Российской Федерации.</w:t>
      </w:r>
    </w:p>
    <w:p w:rsidR="00164800" w:rsidRPr="00E155C9" w:rsidRDefault="00164800" w:rsidP="00E22F56">
      <w:pPr>
        <w:pStyle w:val="a5"/>
        <w:rPr>
          <w:rStyle w:val="ff1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sz w:val="24"/>
          <w:szCs w:val="24"/>
        </w:rPr>
        <w:t xml:space="preserve">1.3 Дошкольная группа комбинированной  направленности организуется на базе </w:t>
      </w:r>
      <w:r>
        <w:rPr>
          <w:rStyle w:val="ff1"/>
          <w:rFonts w:ascii="Times New Roman" w:hAnsi="Times New Roman"/>
          <w:sz w:val="24"/>
          <w:szCs w:val="24"/>
        </w:rPr>
        <w:t>образовательной организации</w:t>
      </w:r>
      <w:r w:rsidRPr="00E155C9">
        <w:rPr>
          <w:rStyle w:val="ff1"/>
          <w:rFonts w:ascii="Times New Roman" w:hAnsi="Times New Roman"/>
          <w:sz w:val="24"/>
          <w:szCs w:val="24"/>
        </w:rPr>
        <w:t>, располагающе</w:t>
      </w:r>
      <w:r>
        <w:rPr>
          <w:rStyle w:val="ff1"/>
          <w:rFonts w:ascii="Times New Roman" w:hAnsi="Times New Roman"/>
          <w:sz w:val="24"/>
          <w:szCs w:val="24"/>
        </w:rPr>
        <w:t>й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соответствующей материальной базой, специально подготовленными педагогическими кадрами.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sz w:val="24"/>
          <w:szCs w:val="24"/>
        </w:rPr>
        <w:t>1.4 Дошкольное учреждение вместе с семьей осуществляет всестороннее развитие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>детей, коррекцию  </w:t>
      </w:r>
      <w:r w:rsidRPr="00E155C9">
        <w:rPr>
          <w:rStyle w:val="ff2"/>
          <w:rFonts w:ascii="Times New Roman" w:hAnsi="Times New Roman"/>
          <w:sz w:val="24"/>
          <w:szCs w:val="24"/>
        </w:rPr>
        <w:t>нарушений в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развити</w:t>
      </w:r>
      <w:r w:rsidRPr="00E155C9">
        <w:rPr>
          <w:rStyle w:val="ff2"/>
          <w:rFonts w:ascii="Times New Roman" w:hAnsi="Times New Roman"/>
          <w:sz w:val="24"/>
          <w:szCs w:val="24"/>
        </w:rPr>
        <w:t>и</w:t>
      </w:r>
      <w:r w:rsidRPr="00E155C9">
        <w:rPr>
          <w:rStyle w:val="ff1"/>
          <w:rFonts w:ascii="Times New Roman" w:hAnsi="Times New Roman"/>
          <w:sz w:val="24"/>
          <w:szCs w:val="24"/>
        </w:rPr>
        <w:t>,  формировани</w:t>
      </w:r>
      <w:r w:rsidRPr="00E155C9">
        <w:rPr>
          <w:rStyle w:val="ff2"/>
          <w:rFonts w:ascii="Times New Roman" w:hAnsi="Times New Roman"/>
          <w:sz w:val="24"/>
          <w:szCs w:val="24"/>
        </w:rPr>
        <w:t>е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общих способностей к учению и подготовку к началу обучения в общеобразовательной школе.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  <w:lang w:eastAsia="ru-RU"/>
        </w:rPr>
        <w:t>1.5. Обучение  в группе комбинированной направленности организуется посредством совместного обучения детей с ограниченными возможностями здоровья и детей, не имеющих таких ограничений, в одной группе дошкольного образовательного учреждения.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.Максимально допустимый объем образовательной нагрузки в группах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155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E155C9">
        <w:rPr>
          <w:rFonts w:ascii="Times New Roman" w:hAnsi="Times New Roman"/>
          <w:sz w:val="24"/>
          <w:szCs w:val="24"/>
          <w:lang w:eastAsia="ru-RU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E155C9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E155C9">
        <w:rPr>
          <w:rFonts w:ascii="Times New Roman" w:hAnsi="Times New Roman"/>
          <w:sz w:val="24"/>
          <w:szCs w:val="24"/>
          <w:lang w:eastAsia="ru-RU"/>
        </w:rPr>
        <w:t>., регистрационный N 28564).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Style w:val="ff1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b/>
          <w:sz w:val="24"/>
          <w:szCs w:val="24"/>
        </w:rPr>
        <w:t xml:space="preserve">2. Основные цели и задачи группы </w:t>
      </w:r>
      <w:r>
        <w:rPr>
          <w:rStyle w:val="ff1"/>
          <w:rFonts w:ascii="Times New Roman" w:hAnsi="Times New Roman"/>
          <w:b/>
          <w:sz w:val="24"/>
          <w:szCs w:val="24"/>
        </w:rPr>
        <w:t>комбинированной  направленности</w:t>
      </w:r>
      <w:r w:rsidRPr="00E155C9">
        <w:rPr>
          <w:rStyle w:val="ff2"/>
          <w:rFonts w:ascii="Times New Roman" w:hAnsi="Times New Roman"/>
          <w:b/>
          <w:sz w:val="24"/>
          <w:szCs w:val="24"/>
        </w:rPr>
        <w:t>:</w:t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2.1. </w:t>
      </w:r>
      <w:r w:rsidRPr="00E155C9">
        <w:rPr>
          <w:rStyle w:val="ff1"/>
          <w:rFonts w:ascii="Times New Roman" w:hAnsi="Times New Roman"/>
          <w:sz w:val="24"/>
          <w:szCs w:val="24"/>
        </w:rPr>
        <w:t> </w:t>
      </w:r>
      <w:r w:rsidRPr="00E155C9">
        <w:rPr>
          <w:rStyle w:val="ff2"/>
          <w:rFonts w:ascii="Times New Roman" w:hAnsi="Times New Roman"/>
          <w:sz w:val="24"/>
          <w:szCs w:val="24"/>
        </w:rPr>
        <w:t>Получение дошкольного образования.</w:t>
      </w:r>
      <w:r w:rsidRPr="00E155C9">
        <w:rPr>
          <w:rFonts w:ascii="Times New Roman" w:hAnsi="Times New Roman"/>
          <w:sz w:val="24"/>
          <w:szCs w:val="24"/>
        </w:rPr>
        <w:br/>
      </w:r>
      <w:r>
        <w:rPr>
          <w:rStyle w:val="ff2"/>
          <w:rFonts w:ascii="Times New Roman" w:hAnsi="Times New Roman"/>
          <w:sz w:val="24"/>
          <w:szCs w:val="24"/>
        </w:rPr>
        <w:t xml:space="preserve">2.2.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Оказание </w:t>
      </w:r>
      <w:r w:rsidRPr="00E155C9">
        <w:rPr>
          <w:rStyle w:val="ff1"/>
          <w:rFonts w:ascii="Times New Roman" w:hAnsi="Times New Roman"/>
          <w:sz w:val="24"/>
          <w:szCs w:val="24"/>
        </w:rPr>
        <w:t>квалифицированной коррекци</w:t>
      </w:r>
      <w:r w:rsidRPr="00E155C9">
        <w:rPr>
          <w:rStyle w:val="ff2"/>
          <w:rFonts w:ascii="Times New Roman" w:hAnsi="Times New Roman"/>
          <w:sz w:val="24"/>
          <w:szCs w:val="24"/>
        </w:rPr>
        <w:t>онной помощи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 в </w:t>
      </w:r>
      <w:r w:rsidRPr="00E155C9">
        <w:rPr>
          <w:rStyle w:val="ff2"/>
          <w:rFonts w:ascii="Times New Roman" w:hAnsi="Times New Roman"/>
          <w:sz w:val="24"/>
          <w:szCs w:val="24"/>
        </w:rPr>
        <w:t>речевом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и (или) психическом развитии  детей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>в соответствии с</w:t>
      </w:r>
      <w:r>
        <w:rPr>
          <w:rStyle w:val="ff1"/>
          <w:rFonts w:ascii="Times New Roman" w:hAnsi="Times New Roman"/>
          <w:sz w:val="24"/>
          <w:szCs w:val="24"/>
        </w:rPr>
        <w:t xml:space="preserve"> основной общеобразовательной </w:t>
      </w:r>
      <w:r>
        <w:rPr>
          <w:rStyle w:val="ff1"/>
          <w:rFonts w:ascii="Times New Roman" w:hAnsi="Times New Roman"/>
          <w:sz w:val="24"/>
          <w:szCs w:val="24"/>
        </w:rPr>
        <w:lastRenderedPageBreak/>
        <w:t xml:space="preserve">программой дошкольного образовательного учреждения (далее по тексту ООП ДО </w:t>
      </w:r>
      <w:r w:rsidRPr="00E155C9">
        <w:rPr>
          <w:rStyle w:val="ff1"/>
          <w:rFonts w:ascii="Times New Roman" w:hAnsi="Times New Roman"/>
          <w:sz w:val="24"/>
          <w:szCs w:val="24"/>
        </w:rPr>
        <w:t>учреждения</w:t>
      </w:r>
      <w:r>
        <w:rPr>
          <w:rStyle w:val="ff1"/>
          <w:rFonts w:ascii="Times New Roman" w:hAnsi="Times New Roman"/>
          <w:sz w:val="24"/>
          <w:szCs w:val="24"/>
        </w:rPr>
        <w:t>)</w:t>
      </w:r>
      <w:r w:rsidRPr="00E155C9">
        <w:rPr>
          <w:rStyle w:val="ff1"/>
          <w:rFonts w:ascii="Times New Roman" w:hAnsi="Times New Roman"/>
          <w:sz w:val="24"/>
          <w:szCs w:val="24"/>
        </w:rPr>
        <w:t>, а также с уч</w:t>
      </w:r>
      <w:r w:rsidRPr="00E155C9">
        <w:rPr>
          <w:rStyle w:val="ff2"/>
          <w:rFonts w:ascii="Times New Roman" w:hAnsi="Times New Roman"/>
          <w:sz w:val="24"/>
          <w:szCs w:val="24"/>
        </w:rPr>
        <w:t>ё</w:t>
      </w:r>
      <w:r w:rsidRPr="00E155C9">
        <w:rPr>
          <w:rStyle w:val="ff1"/>
          <w:rFonts w:ascii="Times New Roman" w:hAnsi="Times New Roman"/>
          <w:sz w:val="24"/>
          <w:szCs w:val="24"/>
        </w:rPr>
        <w:t>том особенностей психофизического развития и возможностей детей.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2.3. О</w:t>
      </w:r>
      <w:r w:rsidRPr="00E155C9">
        <w:rPr>
          <w:rStyle w:val="ff1"/>
          <w:rFonts w:ascii="Times New Roman" w:hAnsi="Times New Roman"/>
          <w:sz w:val="24"/>
          <w:szCs w:val="24"/>
        </w:rPr>
        <w:t>казание консультативно-методической помощи родителям (законным представителям)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воспитанников </w:t>
      </w:r>
      <w:r w:rsidRPr="00E155C9">
        <w:rPr>
          <w:rStyle w:val="ff1"/>
          <w:rFonts w:ascii="Times New Roman" w:hAnsi="Times New Roman"/>
          <w:sz w:val="24"/>
          <w:szCs w:val="24"/>
        </w:rPr>
        <w:t>в организации воспитания и обучения ребенка.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2.4. С</w:t>
      </w:r>
      <w:r w:rsidRPr="00E155C9">
        <w:rPr>
          <w:rStyle w:val="ff1"/>
          <w:rFonts w:ascii="Times New Roman" w:hAnsi="Times New Roman"/>
          <w:sz w:val="24"/>
          <w:szCs w:val="24"/>
        </w:rPr>
        <w:t>оциальная адаптация детей.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2.5.Ф</w:t>
      </w:r>
      <w:r w:rsidRPr="00E155C9">
        <w:rPr>
          <w:rStyle w:val="ff1"/>
          <w:rFonts w:ascii="Times New Roman" w:hAnsi="Times New Roman"/>
          <w:sz w:val="24"/>
          <w:szCs w:val="24"/>
        </w:rPr>
        <w:t>ормирование предпосылок учебной деятельности.</w:t>
      </w:r>
    </w:p>
    <w:p w:rsidR="00164800" w:rsidRPr="00E155C9" w:rsidRDefault="00164800" w:rsidP="00E22F56">
      <w:pPr>
        <w:pStyle w:val="a5"/>
        <w:rPr>
          <w:rStyle w:val="ff1"/>
          <w:rFonts w:ascii="Times New Roman" w:hAnsi="Times New Roman"/>
          <w:sz w:val="24"/>
          <w:szCs w:val="24"/>
        </w:rPr>
      </w:pPr>
    </w:p>
    <w:p w:rsidR="00164800" w:rsidRPr="00E155C9" w:rsidRDefault="00164800" w:rsidP="00E22F56">
      <w:pPr>
        <w:pStyle w:val="a5"/>
        <w:rPr>
          <w:rStyle w:val="ff2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b/>
          <w:sz w:val="24"/>
          <w:szCs w:val="24"/>
        </w:rPr>
        <w:t>3. Организационная деятельность</w:t>
      </w:r>
      <w:r w:rsidRPr="00E155C9">
        <w:rPr>
          <w:rStyle w:val="ff2"/>
          <w:rFonts w:ascii="Times New Roman" w:hAnsi="Times New Roman"/>
          <w:b/>
          <w:sz w:val="24"/>
          <w:szCs w:val="24"/>
        </w:rPr>
        <w:t>.</w:t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3.1. Группа комбинированной направленности создаётся в учреждении  </w:t>
      </w:r>
      <w:r>
        <w:rPr>
          <w:rStyle w:val="ff2"/>
          <w:rFonts w:ascii="Times New Roman" w:hAnsi="Times New Roman"/>
          <w:sz w:val="24"/>
          <w:szCs w:val="24"/>
        </w:rPr>
        <w:t xml:space="preserve">для детей </w:t>
      </w:r>
      <w:r w:rsidRPr="00E155C9">
        <w:rPr>
          <w:rStyle w:val="ff2"/>
          <w:rFonts w:ascii="Times New Roman" w:hAnsi="Times New Roman"/>
          <w:sz w:val="24"/>
          <w:szCs w:val="24"/>
        </w:rPr>
        <w:t>в возрасте от 5 до 7 лет;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3.2. Наполняемость группы комбинированной направленности  производится, исходя из рекомендаций СанПиН-2.4.1.3049-13, с количеством детей с ограниченными возможностями здоровья в ней не более 5 человек.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</w:rPr>
      </w:pPr>
      <w:r w:rsidRPr="00E155C9">
        <w:rPr>
          <w:rStyle w:val="ff2"/>
          <w:rFonts w:ascii="Times New Roman" w:hAnsi="Times New Roman"/>
          <w:sz w:val="24"/>
          <w:szCs w:val="24"/>
        </w:rPr>
        <w:t xml:space="preserve">3.3. Комплектование групп осуществляется </w:t>
      </w:r>
      <w:r w:rsidRPr="00E155C9">
        <w:rPr>
          <w:rStyle w:val="ff1"/>
          <w:rFonts w:ascii="Times New Roman" w:hAnsi="Times New Roman"/>
          <w:sz w:val="24"/>
          <w:szCs w:val="24"/>
        </w:rPr>
        <w:t>до 1 сентября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по приказу заведующего, на основании договора и заявления родителей,</w:t>
      </w:r>
      <w:r>
        <w:rPr>
          <w:rStyle w:val="ff2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2"/>
          <w:rFonts w:ascii="Times New Roman" w:hAnsi="Times New Roman"/>
          <w:sz w:val="24"/>
          <w:szCs w:val="24"/>
        </w:rPr>
        <w:t>медицинского заключения о состоянии здоровья ребенка, решения ПМПК при наличии у ребенка отклонений в развитии</w:t>
      </w:r>
      <w:r w:rsidRPr="00E155C9">
        <w:rPr>
          <w:rStyle w:val="ff1"/>
          <w:rFonts w:ascii="Times New Roman" w:hAnsi="Times New Roman"/>
          <w:sz w:val="24"/>
          <w:szCs w:val="24"/>
        </w:rPr>
        <w:t>, прика</w:t>
      </w:r>
      <w:r w:rsidRPr="00E155C9">
        <w:rPr>
          <w:rStyle w:val="ff2"/>
          <w:rFonts w:ascii="Times New Roman" w:hAnsi="Times New Roman"/>
          <w:sz w:val="24"/>
          <w:szCs w:val="24"/>
        </w:rPr>
        <w:t>зов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управления образовани</w:t>
      </w:r>
      <w:r>
        <w:rPr>
          <w:rStyle w:val="ff1"/>
          <w:rFonts w:ascii="Times New Roman" w:hAnsi="Times New Roman"/>
          <w:sz w:val="24"/>
          <w:szCs w:val="24"/>
        </w:rPr>
        <w:t>я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об открытии группы комбинированной направленности для детей с тяжёлыми нарушениями речи, </w:t>
      </w:r>
      <w:r w:rsidRPr="00E155C9">
        <w:rPr>
          <w:rStyle w:val="ff1"/>
          <w:rFonts w:ascii="Times New Roman" w:hAnsi="Times New Roman"/>
          <w:sz w:val="24"/>
          <w:szCs w:val="24"/>
        </w:rPr>
        <w:t>для детей с ЗПР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3.4. Г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руппа комбинированной  направленности работает в течение </w:t>
      </w:r>
      <w:r w:rsidRPr="00E155C9">
        <w:rPr>
          <w:rStyle w:val="ff2"/>
          <w:rFonts w:ascii="Times New Roman" w:hAnsi="Times New Roman"/>
          <w:sz w:val="24"/>
          <w:szCs w:val="24"/>
        </w:rPr>
        <w:t>календарного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года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3.5.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Режим пребывания детей групп комбинированной направленности осуществляется в соответствии с режимом дня в детском саду для детей общеразвивающих групп.  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3.6.  Занятия по </w:t>
      </w:r>
      <w:r>
        <w:rPr>
          <w:rStyle w:val="ff2"/>
          <w:rFonts w:ascii="Times New Roman" w:hAnsi="Times New Roman"/>
          <w:sz w:val="24"/>
          <w:szCs w:val="24"/>
        </w:rPr>
        <w:t xml:space="preserve">специальным (коррекционным)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программам для детей с </w:t>
      </w:r>
      <w:r>
        <w:rPr>
          <w:rStyle w:val="ff2"/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осуществляются в течение учебного года.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3.7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.  При организации группы комбинированной  направленности </w:t>
      </w:r>
      <w:r w:rsidRPr="00E155C9">
        <w:rPr>
          <w:rStyle w:val="ff2"/>
          <w:rFonts w:ascii="Times New Roman" w:hAnsi="Times New Roman"/>
          <w:sz w:val="24"/>
          <w:szCs w:val="24"/>
        </w:rPr>
        <w:t>необходимо</w:t>
      </w:r>
      <w:r w:rsidRPr="00E155C9">
        <w:rPr>
          <w:rStyle w:val="ff1"/>
          <w:rFonts w:ascii="Times New Roman" w:hAnsi="Times New Roman"/>
          <w:sz w:val="24"/>
          <w:szCs w:val="24"/>
        </w:rPr>
        <w:t>: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1)</w:t>
      </w:r>
      <w:r>
        <w:rPr>
          <w:rStyle w:val="ff2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2"/>
          <w:rFonts w:ascii="Times New Roman" w:hAnsi="Times New Roman"/>
          <w:sz w:val="24"/>
          <w:szCs w:val="24"/>
        </w:rPr>
        <w:t>р</w:t>
      </w:r>
      <w:r w:rsidRPr="00E155C9">
        <w:rPr>
          <w:rStyle w:val="ff1"/>
          <w:rFonts w:ascii="Times New Roman" w:hAnsi="Times New Roman"/>
          <w:sz w:val="24"/>
          <w:szCs w:val="24"/>
        </w:rPr>
        <w:t>егламентир</w:t>
      </w:r>
      <w:r w:rsidRPr="00E155C9">
        <w:rPr>
          <w:rStyle w:val="ff2"/>
          <w:rFonts w:ascii="Times New Roman" w:hAnsi="Times New Roman"/>
          <w:sz w:val="24"/>
          <w:szCs w:val="24"/>
        </w:rPr>
        <w:t>овать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деятельность по организации развития и воспитания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детей </w:t>
      </w:r>
      <w:r w:rsidRPr="00E155C9">
        <w:rPr>
          <w:rStyle w:val="ff1"/>
          <w:rFonts w:ascii="Times New Roman" w:hAnsi="Times New Roman"/>
          <w:sz w:val="24"/>
          <w:szCs w:val="24"/>
        </w:rPr>
        <w:t>по специальным (коррекционным) программам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в соответствии с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локальны</w:t>
      </w:r>
      <w:r w:rsidRPr="00E155C9">
        <w:rPr>
          <w:rStyle w:val="ff2"/>
          <w:rFonts w:ascii="Times New Roman" w:hAnsi="Times New Roman"/>
          <w:sz w:val="24"/>
          <w:szCs w:val="24"/>
        </w:rPr>
        <w:t>ми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акт</w:t>
      </w:r>
      <w:r w:rsidRPr="00E155C9">
        <w:rPr>
          <w:rStyle w:val="ff2"/>
          <w:rFonts w:ascii="Times New Roman" w:hAnsi="Times New Roman"/>
          <w:sz w:val="24"/>
          <w:szCs w:val="24"/>
        </w:rPr>
        <w:t>ами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учреждения</w:t>
      </w:r>
      <w:r w:rsidRPr="00E155C9">
        <w:rPr>
          <w:rStyle w:val="ff2"/>
          <w:rFonts w:ascii="Times New Roman" w:hAnsi="Times New Roman"/>
          <w:sz w:val="24"/>
          <w:szCs w:val="24"/>
        </w:rPr>
        <w:t>;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2)о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беспечить наличие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в дошкольном учреждении 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учителя-дефектолога, учителя-логопеда, </w:t>
      </w:r>
      <w:r w:rsidR="009C2EF6">
        <w:rPr>
          <w:rStyle w:val="ff1"/>
          <w:rFonts w:ascii="Times New Roman" w:hAnsi="Times New Roman"/>
          <w:sz w:val="24"/>
          <w:szCs w:val="24"/>
        </w:rPr>
        <w:t>музыкального руководителя, инструктора по физической культуре, старшего воспитателя</w:t>
      </w:r>
      <w:r w:rsidRPr="00E155C9">
        <w:rPr>
          <w:rStyle w:val="ff1"/>
          <w:rFonts w:ascii="Times New Roman" w:hAnsi="Times New Roman"/>
          <w:sz w:val="24"/>
          <w:szCs w:val="24"/>
        </w:rPr>
        <w:t>;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3)и</w:t>
      </w:r>
      <w:r w:rsidRPr="00E155C9">
        <w:rPr>
          <w:rStyle w:val="ff1"/>
          <w:rFonts w:ascii="Times New Roman" w:hAnsi="Times New Roman"/>
          <w:sz w:val="24"/>
          <w:szCs w:val="24"/>
        </w:rPr>
        <w:t>меть индивидуальные образовательные планы на каждого ребенка с ограниченными возможностями здоровья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с учётом их психофизиологических возможностей</w:t>
      </w:r>
      <w:r w:rsidRPr="00E155C9">
        <w:rPr>
          <w:rStyle w:val="ff1"/>
          <w:rFonts w:ascii="Times New Roman" w:hAnsi="Times New Roman"/>
          <w:sz w:val="24"/>
          <w:szCs w:val="24"/>
        </w:rPr>
        <w:t>;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4) о</w:t>
      </w:r>
      <w:r w:rsidRPr="00E155C9">
        <w:rPr>
          <w:rStyle w:val="ff1"/>
          <w:rFonts w:ascii="Times New Roman" w:hAnsi="Times New Roman"/>
          <w:sz w:val="24"/>
          <w:szCs w:val="24"/>
        </w:rPr>
        <w:t>беспечить материальную базу, соответствующую специальным (коррекционным) программам обучения и развития;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5) в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ести документацию, позволяющую отследить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усвоение </w:t>
      </w:r>
      <w:r w:rsidRPr="00E155C9">
        <w:rPr>
          <w:rStyle w:val="ff1"/>
          <w:rFonts w:ascii="Times New Roman" w:hAnsi="Times New Roman"/>
          <w:sz w:val="24"/>
          <w:szCs w:val="24"/>
        </w:rPr>
        <w:t>ООП ДО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учреждения</w:t>
      </w:r>
      <w:r w:rsidRPr="00E155C9">
        <w:rPr>
          <w:rStyle w:val="ff1"/>
          <w:rFonts w:ascii="Times New Roman" w:hAnsi="Times New Roman"/>
          <w:sz w:val="24"/>
          <w:szCs w:val="24"/>
        </w:rPr>
        <w:t>,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динамику 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усвоения </w:t>
      </w:r>
      <w:r>
        <w:rPr>
          <w:rStyle w:val="ff2"/>
          <w:rFonts w:ascii="Times New Roman" w:hAnsi="Times New Roman"/>
          <w:sz w:val="24"/>
          <w:szCs w:val="24"/>
        </w:rPr>
        <w:t>специальных (</w:t>
      </w:r>
      <w:r w:rsidRPr="00E155C9">
        <w:rPr>
          <w:rStyle w:val="ff2"/>
          <w:rFonts w:ascii="Times New Roman" w:hAnsi="Times New Roman"/>
          <w:sz w:val="24"/>
          <w:szCs w:val="24"/>
        </w:rPr>
        <w:t>коррекционных</w:t>
      </w:r>
      <w:r>
        <w:rPr>
          <w:rStyle w:val="ff2"/>
          <w:rFonts w:ascii="Times New Roman" w:hAnsi="Times New Roman"/>
          <w:sz w:val="24"/>
          <w:szCs w:val="24"/>
        </w:rPr>
        <w:t>)</w:t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 программ, </w:t>
      </w:r>
    </w:p>
    <w:p w:rsidR="00164800" w:rsidRPr="00E155C9" w:rsidRDefault="00164800" w:rsidP="00E22F56">
      <w:pPr>
        <w:pStyle w:val="a5"/>
        <w:rPr>
          <w:rStyle w:val="ff2"/>
          <w:rFonts w:ascii="Times New Roman" w:hAnsi="Times New Roman"/>
          <w:sz w:val="24"/>
          <w:szCs w:val="24"/>
        </w:rPr>
      </w:pPr>
      <w:r w:rsidRPr="00E155C9">
        <w:rPr>
          <w:rStyle w:val="ff1"/>
          <w:rFonts w:ascii="Times New Roman" w:hAnsi="Times New Roman"/>
          <w:sz w:val="24"/>
          <w:szCs w:val="24"/>
        </w:rPr>
        <w:t>6) следовать рекомендациям, содержащимся в заключени</w:t>
      </w:r>
      <w:r>
        <w:rPr>
          <w:rStyle w:val="ff1"/>
          <w:rFonts w:ascii="Times New Roman" w:hAnsi="Times New Roman"/>
          <w:sz w:val="24"/>
          <w:szCs w:val="24"/>
        </w:rPr>
        <w:t>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ПМПК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</w:p>
    <w:p w:rsidR="00164800" w:rsidRDefault="00164800" w:rsidP="00E22F56">
      <w:pPr>
        <w:pStyle w:val="a5"/>
        <w:rPr>
          <w:rStyle w:val="ff2"/>
          <w:rFonts w:ascii="Times New Roman" w:hAnsi="Times New Roman"/>
          <w:sz w:val="24"/>
          <w:szCs w:val="24"/>
        </w:rPr>
      </w:pP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b/>
          <w:sz w:val="24"/>
          <w:szCs w:val="24"/>
        </w:rPr>
        <w:t>4</w:t>
      </w:r>
      <w:r w:rsidRPr="00E155C9">
        <w:rPr>
          <w:rStyle w:val="ff1"/>
          <w:rFonts w:ascii="Times New Roman" w:hAnsi="Times New Roman"/>
          <w:b/>
          <w:sz w:val="24"/>
          <w:szCs w:val="24"/>
        </w:rPr>
        <w:t xml:space="preserve">. Организация </w:t>
      </w:r>
      <w:r w:rsidRPr="00E155C9">
        <w:rPr>
          <w:rStyle w:val="ff2"/>
          <w:rFonts w:ascii="Times New Roman" w:hAnsi="Times New Roman"/>
          <w:b/>
          <w:sz w:val="24"/>
          <w:szCs w:val="24"/>
        </w:rPr>
        <w:t>образовательного процесса</w:t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4.1. Образовательный процесс включает гибкое содержание и педагогические технологии, обеспечивающие индивидуальное, личностно-ориентированное развитие ребенка.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 xml:space="preserve">4.2. Организация образовательного процесса в группах комбинированной направленности регламентируется учебным планом и расписанием  занятий, в соответствие с </w:t>
      </w:r>
      <w:r w:rsidRPr="00E155C9">
        <w:rPr>
          <w:rStyle w:val="ff1"/>
          <w:rFonts w:ascii="Times New Roman" w:hAnsi="Times New Roman"/>
          <w:sz w:val="24"/>
          <w:szCs w:val="24"/>
        </w:rPr>
        <w:t>ООП ДО учреждения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4.3</w:t>
      </w:r>
      <w:r w:rsidRPr="00E155C9">
        <w:rPr>
          <w:rStyle w:val="ff1"/>
          <w:rFonts w:ascii="Times New Roman" w:hAnsi="Times New Roman"/>
          <w:sz w:val="24"/>
          <w:szCs w:val="24"/>
        </w:rPr>
        <w:t>. В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>группах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E155C9">
        <w:rPr>
          <w:rStyle w:val="ff1"/>
          <w:rFonts w:ascii="Times New Roman" w:hAnsi="Times New Roman"/>
          <w:sz w:val="24"/>
          <w:szCs w:val="24"/>
        </w:rPr>
        <w:t>комбинированн</w:t>
      </w:r>
      <w:r w:rsidRPr="00E155C9">
        <w:rPr>
          <w:rStyle w:val="ff2"/>
          <w:rFonts w:ascii="Times New Roman" w:hAnsi="Times New Roman"/>
          <w:sz w:val="24"/>
          <w:szCs w:val="24"/>
        </w:rPr>
        <w:t>ой направленности,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для детей с тяжелыми нарушениями речи и детей с ЗПР</w:t>
      </w:r>
      <w:r w:rsidRPr="00E155C9">
        <w:rPr>
          <w:rStyle w:val="ff2"/>
          <w:rFonts w:ascii="Times New Roman" w:hAnsi="Times New Roman"/>
          <w:sz w:val="24"/>
          <w:szCs w:val="24"/>
        </w:rPr>
        <w:t>,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годовой объем </w:t>
      </w:r>
      <w:r w:rsidR="009C2EF6">
        <w:rPr>
          <w:rStyle w:val="ff1"/>
          <w:rFonts w:ascii="Times New Roman" w:hAnsi="Times New Roman"/>
          <w:sz w:val="24"/>
          <w:szCs w:val="24"/>
        </w:rPr>
        <w:t>непосредственно образовательной деятельности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рассчитывается с учетом </w:t>
      </w:r>
      <w:r>
        <w:rPr>
          <w:rStyle w:val="ff1"/>
          <w:rFonts w:ascii="Times New Roman" w:hAnsi="Times New Roman"/>
          <w:sz w:val="24"/>
          <w:szCs w:val="24"/>
        </w:rPr>
        <w:t>специальных (</w:t>
      </w:r>
      <w:r w:rsidRPr="00E155C9">
        <w:rPr>
          <w:rStyle w:val="ff1"/>
          <w:rFonts w:ascii="Times New Roman" w:hAnsi="Times New Roman"/>
          <w:sz w:val="24"/>
          <w:szCs w:val="24"/>
        </w:rPr>
        <w:t>коррекционных</w:t>
      </w:r>
      <w:r>
        <w:rPr>
          <w:rStyle w:val="ff1"/>
          <w:rFonts w:ascii="Times New Roman" w:hAnsi="Times New Roman"/>
          <w:sz w:val="24"/>
          <w:szCs w:val="24"/>
        </w:rPr>
        <w:t>)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программ и ООП ДО детского сада</w:t>
      </w:r>
      <w:r w:rsidRPr="00E155C9">
        <w:rPr>
          <w:rStyle w:val="ff2"/>
          <w:rFonts w:ascii="Times New Roman" w:hAnsi="Times New Roman"/>
          <w:sz w:val="24"/>
          <w:szCs w:val="24"/>
        </w:rPr>
        <w:t>.</w:t>
      </w:r>
      <w:r w:rsidRPr="00E155C9">
        <w:rPr>
          <w:rFonts w:ascii="Times New Roman" w:hAnsi="Times New Roman"/>
          <w:sz w:val="24"/>
          <w:szCs w:val="24"/>
        </w:rPr>
        <w:br/>
      </w:r>
    </w:p>
    <w:p w:rsidR="009C2EF6" w:rsidRPr="00E155C9" w:rsidRDefault="009C2EF6" w:rsidP="00E22F56">
      <w:pPr>
        <w:pStyle w:val="a5"/>
        <w:rPr>
          <w:rStyle w:val="ff2"/>
          <w:rFonts w:ascii="Times New Roman" w:hAnsi="Times New Roman"/>
          <w:sz w:val="24"/>
          <w:szCs w:val="24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Кадровое обеспечение образовательного процесса.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5.1.Для работы в группах комбинированной направленности назначаются воспитатели, прошедшие курсы повышения квалификации, в соответствии с показаниями ограничений воспитанников данных групп.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5.2. В штатное расписание ДОУ при наличии группы комбинированной направленности обучения вводится должность учителя-дефектолога, соответствующего квалификационным требованиям к данной должности.</w:t>
      </w:r>
    </w:p>
    <w:p w:rsidR="00BB6C41" w:rsidRDefault="00164800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5.3. В должностные обязанности учителя-дефектолога данной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группы  входит организация обучения воспитанников по специальной </w:t>
      </w:r>
      <w:r>
        <w:rPr>
          <w:rFonts w:ascii="Times New Roman" w:hAnsi="Times New Roman"/>
          <w:sz w:val="24"/>
          <w:szCs w:val="24"/>
          <w:lang w:eastAsia="ru-RU"/>
        </w:rPr>
        <w:t xml:space="preserve">(коррекционной) </w:t>
      </w:r>
      <w:r w:rsidRPr="00E155C9">
        <w:rPr>
          <w:rFonts w:ascii="Times New Roman" w:hAnsi="Times New Roman"/>
          <w:sz w:val="24"/>
          <w:szCs w:val="24"/>
          <w:lang w:eastAsia="ru-RU"/>
        </w:rPr>
        <w:t>программе.</w:t>
      </w:r>
    </w:p>
    <w:p w:rsidR="00BB6C41" w:rsidRPr="00E155C9" w:rsidRDefault="00BB6C41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 Деятельность учителя-дефектолога в  группе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sz w:val="24"/>
          <w:szCs w:val="24"/>
          <w:lang w:eastAsia="ru-RU"/>
        </w:rPr>
        <w:t>комбинированной направленности для детей с  ограниченными возможностями здоровья включает в себя:</w:t>
      </w:r>
    </w:p>
    <w:p w:rsidR="00BB6C41" w:rsidRPr="00E155C9" w:rsidRDefault="00BB6C41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 участие в составлении индивидуальных программ развития (воспитания и обучения ребенка в условиях семьи и ДОУ) в рамках реализуемой программы;</w:t>
      </w:r>
    </w:p>
    <w:p w:rsidR="00BB6C41" w:rsidRPr="00E155C9" w:rsidRDefault="00BB6C41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 проведение (в том числе совместно с другими специалистами) индивидуальных, подгрупповых   занятий с воспитанниками с учетом их психофизических возможностей, состояния здоровья и индивидуальных особенностей;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планирование  коррекционной  деятельности в  группе, организуемой воспитателями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и специалистами</w:t>
      </w:r>
      <w:r w:rsidRPr="00E155C9">
        <w:rPr>
          <w:rFonts w:ascii="Times New Roman" w:hAnsi="Times New Roman"/>
          <w:sz w:val="24"/>
          <w:szCs w:val="24"/>
          <w:lang w:eastAsia="ru-RU"/>
        </w:rPr>
        <w:t>;</w:t>
      </w:r>
    </w:p>
    <w:p w:rsidR="00BB6C41" w:rsidRPr="00E155C9" w:rsidRDefault="00BB6C41" w:rsidP="00BB6C41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-динамическое психолого-педагогическое изучение воспитанников; </w:t>
      </w:r>
      <w:proofErr w:type="gramStart"/>
      <w:r w:rsidRPr="00E155C9">
        <w:rPr>
          <w:rFonts w:ascii="Times New Roman" w:hAnsi="Times New Roman"/>
          <w:sz w:val="24"/>
          <w:szCs w:val="24"/>
          <w:lang w:eastAsia="ru-RU"/>
        </w:rPr>
        <w:br/>
        <w:t>-</w:t>
      </w:r>
      <w:proofErr w:type="gramEnd"/>
      <w:r w:rsidRPr="00E155C9">
        <w:rPr>
          <w:rFonts w:ascii="Times New Roman" w:hAnsi="Times New Roman"/>
          <w:sz w:val="24"/>
          <w:szCs w:val="24"/>
          <w:lang w:eastAsia="ru-RU"/>
        </w:rPr>
        <w:t xml:space="preserve">проведение консультативной работы с родителями (законными представителями) по вопросам воспитания 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осуществление преемственности в работе ДОУ и семьи,  оказание консультативной поддержки роди</w:t>
      </w:r>
      <w:r>
        <w:rPr>
          <w:rFonts w:ascii="Times New Roman" w:hAnsi="Times New Roman"/>
          <w:sz w:val="24"/>
          <w:szCs w:val="24"/>
          <w:lang w:eastAsia="ru-RU"/>
        </w:rPr>
        <w:t>телям (законным представителям);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консультирование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воспитателей и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 специалистов, работающих с воспитанниками группы;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заполнение отчетной документации.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5.5.Организация работы и учет рабочего времени учителя – дефектолога группы комбинированной направленности  строится в соответствии с основными направлениями деятельности.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5.6.Деятельность воспитателя группы комбинированной направленности для детей с  ограниченными возможностями здоровья: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5.6.1.Воспитатель группы комбинированной направленности для детей с   ограниченными возможностями здоровья выполняет, кроме образовательных, задачи  коррекционного  обучения, которые направлены на обеспечение всестороннего развития воспитанников.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5.6.2.Особенностями организации работы воспитателя группы комбинированной  направленности для детей с ограниченными возможностями здоровья являются: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планирование (совместно с другими специалистами) и проведение фронтальных занятий со всей группой детей, включая воспитанников с ограниченными возможностями здоровья; 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 - планирование (совместно с другими специалистами) и организация совместной деятельности всех воспитанников;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обеспечение индивидуального подхода к каждому воспитаннику с ограниченными возможностями здоровья с учетом рекомендаций специалистов;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консультирование родителей (законных представителей) детей с ограниченными возможностями здоровья по вопросам воспитания 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ведение необходимой документации.</w:t>
      </w:r>
    </w:p>
    <w:p w:rsidR="009C2EF6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5.7. Деятельность педагога-психолога </w:t>
      </w:r>
      <w:proofErr w:type="gramStart"/>
      <w:r w:rsidRPr="00E155C9">
        <w:rPr>
          <w:rFonts w:ascii="Times New Roman" w:hAnsi="Times New Roman"/>
          <w:sz w:val="24"/>
          <w:szCs w:val="24"/>
          <w:lang w:eastAsia="ru-RU"/>
        </w:rPr>
        <w:t xml:space="preserve">в  группе комбинированной направленности для детей с  ограниченными возможностями здоровья </w:t>
      </w:r>
      <w:r w:rsidR="009C2EF6" w:rsidRPr="00E155C9">
        <w:rPr>
          <w:rFonts w:ascii="Times New Roman" w:hAnsi="Times New Roman"/>
          <w:sz w:val="24"/>
          <w:szCs w:val="24"/>
          <w:lang w:eastAsia="ru-RU"/>
        </w:rPr>
        <w:t>направлена на сохранение психического здоровья каждого воспитанника группы комбинированной направленности для детей</w:t>
      </w:r>
      <w:proofErr w:type="gramEnd"/>
      <w:r w:rsidR="009C2EF6" w:rsidRPr="00E155C9">
        <w:rPr>
          <w:rFonts w:ascii="Times New Roman" w:hAnsi="Times New Roman"/>
          <w:sz w:val="24"/>
          <w:szCs w:val="24"/>
          <w:lang w:eastAsia="ru-RU"/>
        </w:rPr>
        <w:t xml:space="preserve"> с ограниченными возможностями здоровья. </w:t>
      </w:r>
    </w:p>
    <w:p w:rsidR="00164800" w:rsidRPr="009C2EF6" w:rsidRDefault="00164800" w:rsidP="00E22F56">
      <w:pPr>
        <w:pStyle w:val="a5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В его функции вход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т: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психологическое обследование воспитанников;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участие в составлении индивидуальных программ развития (воспитания и обучения ребенка в условиях семьи и ДОУ);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проведение индивидуальной и подгрупповой коррекционно-психологической работы с воспитанниками;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динамическое психолого-педагогическое изучение воспитанников;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проведение консультативной работы с родителями (законными представителями) по вопросам воспитания 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осуществление преемственности в работе ДОУ и семьи;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консультирование специалистов, работающих с воспитанниками группы;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заполнение отчетной документации.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5.8. Деятельность музыкального руководителя в  группе комбинированной направленности для детей с  ограниченными возможностями здоровья</w:t>
      </w:r>
      <w:r w:rsidR="0008060A" w:rsidRPr="000806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060A" w:rsidRPr="00E155C9">
        <w:rPr>
          <w:rFonts w:ascii="Times New Roman" w:hAnsi="Times New Roman"/>
          <w:sz w:val="24"/>
          <w:szCs w:val="24"/>
          <w:lang w:eastAsia="ru-RU"/>
        </w:rPr>
        <w:t>направлена на развитие музыкальных способностей, эмоциональной сферы и творческой деятельности воспитанников</w:t>
      </w:r>
      <w:r w:rsidR="0008060A">
        <w:rPr>
          <w:rFonts w:ascii="Times New Roman" w:hAnsi="Times New Roman"/>
          <w:sz w:val="24"/>
          <w:szCs w:val="24"/>
          <w:lang w:eastAsia="ru-RU"/>
        </w:rPr>
        <w:t>.</w:t>
      </w:r>
    </w:p>
    <w:p w:rsidR="00164800" w:rsidRPr="00E155C9" w:rsidRDefault="00BB6C41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его функции входит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взаимодействие со специалистами группы по вопросам организации совместной деятельности детей на занятиях, праздниках, развлечениях, утренниках и т.д.;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проведение занятий со всеми воспитанниками группы (в том числе совместно с другими специалистами);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консультирование родителей (законных представителей) по использованию музыкальных средств в воспитании ребенка;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>- веден</w:t>
      </w:r>
      <w:r w:rsidR="0008060A">
        <w:rPr>
          <w:rFonts w:ascii="Times New Roman" w:hAnsi="Times New Roman"/>
          <w:sz w:val="24"/>
          <w:szCs w:val="24"/>
          <w:lang w:eastAsia="ru-RU"/>
        </w:rPr>
        <w:t>ие соответствующей документации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>.</w:t>
      </w:r>
    </w:p>
    <w:p w:rsidR="0008060A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5.9. Деятельность инструктора </w:t>
      </w:r>
      <w:proofErr w:type="gramStart"/>
      <w:r w:rsidRPr="00E155C9">
        <w:rPr>
          <w:rFonts w:ascii="Times New Roman" w:hAnsi="Times New Roman"/>
          <w:sz w:val="24"/>
          <w:szCs w:val="24"/>
          <w:lang w:eastAsia="ru-RU"/>
        </w:rPr>
        <w:t xml:space="preserve">по физической культуре в  группе комбинированной направленности для детей с  ограниченными возможностями здоровья </w:t>
      </w:r>
      <w:r w:rsidR="0008060A" w:rsidRPr="00E155C9">
        <w:rPr>
          <w:rFonts w:ascii="Times New Roman" w:hAnsi="Times New Roman"/>
          <w:sz w:val="24"/>
          <w:szCs w:val="24"/>
          <w:lang w:eastAsia="ru-RU"/>
        </w:rPr>
        <w:t>направлена на сохранение</w:t>
      </w:r>
      <w:proofErr w:type="gramEnd"/>
      <w:r w:rsidR="0008060A" w:rsidRPr="00E155C9">
        <w:rPr>
          <w:rFonts w:ascii="Times New Roman" w:hAnsi="Times New Roman"/>
          <w:sz w:val="24"/>
          <w:szCs w:val="24"/>
          <w:lang w:eastAsia="ru-RU"/>
        </w:rPr>
        <w:t xml:space="preserve"> и укрепление здоровья всех детей, их физического развития, пропаганду здорового образа жизни.</w:t>
      </w:r>
    </w:p>
    <w:p w:rsidR="00164800" w:rsidRPr="00E155C9" w:rsidRDefault="00D45378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его функции входит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</w:r>
      <w:r w:rsidR="00164800" w:rsidRPr="00E155C9">
        <w:rPr>
          <w:rFonts w:ascii="Times New Roman" w:hAnsi="Times New Roman"/>
          <w:sz w:val="24"/>
          <w:szCs w:val="24"/>
        </w:rPr>
        <w:t xml:space="preserve">-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 xml:space="preserve">проведение (в том числе совместно с другими специалистами) индивидуальных, подгрупповых и фронтальных занятий со всеми воспитанниками с учетом их психофизических возможностей, состояния здоровья и индивидуальных особенностей;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планирование совместной деятельности воспитанников группы;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подготовку и проведение общих спортивных праздников, досугов и развлечений;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подготовка и проведение дополнительных занятий   коррекционной направленности;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оказание консультативной поддержки родителям (законным представителям) по вопросам физического воспитания, развития и оздоровления ребенка в семье;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регулирование (совместно с медицинскими работниками ДОУ) физической нагрузки на воспитанников;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ведение необходимой </w:t>
      </w:r>
      <w:r w:rsidR="00111072" w:rsidRPr="00111072">
        <w:rPr>
          <w:rFonts w:ascii="Times New Roman" w:hAnsi="Times New Roman"/>
          <w:sz w:val="24"/>
          <w:szCs w:val="24"/>
          <w:lang w:eastAsia="ru-RU"/>
        </w:rPr>
        <w:t>документации</w:t>
      </w:r>
      <w:r w:rsidR="00111072">
        <w:rPr>
          <w:rFonts w:ascii="Times New Roman" w:hAnsi="Times New Roman"/>
          <w:sz w:val="24"/>
          <w:szCs w:val="24"/>
          <w:lang w:eastAsia="ru-RU"/>
        </w:rPr>
        <w:t>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5.11. Деятельность учителя-логопеда в  группах комбинированной направленности для детей с  ограниченными возможностями здоровья включает в себя: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 участие в составлении индивидуальных программ развития (воспитания и речевого развития  ребенка в условиях семьи и ДОУ) в рамках реализуемой программы;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 проведение (в том числе совместно с другими специалистами) индивидуальных, подгрупповых   занятий по речевому развитию  с воспитанниками с учетом их психофизических возможностей, состояния здоровья и индивидуальных особенностей;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планирование  коррекционной речевой деятельности в  группе, организуемой воспитателями;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-проведение консультативной работы с родителями (законными представителями) по вопросам  речевого развития 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осуществление преемственности в работе ДОУ и семьи,  оказание консультативной </w:t>
      </w:r>
      <w:r w:rsidRPr="00E155C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поддержки родителям (законным представителям) по вопросам  речевого развития  ребенка в семье;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 xml:space="preserve">- консультирование специалистов, работающих с воспитанниками группы; </w:t>
      </w:r>
      <w:r w:rsidRPr="00E155C9">
        <w:rPr>
          <w:rFonts w:ascii="Times New Roman" w:hAnsi="Times New Roman"/>
          <w:sz w:val="24"/>
          <w:szCs w:val="24"/>
          <w:lang w:eastAsia="ru-RU"/>
        </w:rPr>
        <w:br/>
        <w:t>- заполнение отчетной документации.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6. Работа с родителями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(законными представителями</w:t>
      </w:r>
      <w:r w:rsidRPr="00E155C9">
        <w:rPr>
          <w:rFonts w:ascii="Times New Roman" w:hAnsi="Times New Roman"/>
          <w:sz w:val="24"/>
          <w:szCs w:val="24"/>
          <w:lang w:eastAsia="ru-RU"/>
        </w:rPr>
        <w:t>)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6.1.Проведение разъяснительной работы с родителями о задачах и специфике коррекционной работы с детьми, имеющими ограниченные возможности здоровья, по преодолению имеющихся недостатков в развитии воспитанников с использованием индивидуальных и тематических консультаций по овладению конкретными приемами коррекционной работы с воспитанниками.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6.2. Организация и проведение  собраний, тематических выставок и др.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6.3. Организация взаимодействия родителей и специалистов по реализации программы.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6.4.Проведение разъяснительной работы с родителями воспитанников, не имеющих ограничений в развитии, о специфике совместного обучения в группе комбинированной направленности здоровых воспитанников и имеющих ограниченные возможности здоровья.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7.Документация для работы в группе комбинированной направленности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7.1.Для осуществления коррекционной работы с воспитанниками, имеющими ограниченные возможности здоровья, необходимо ведение следующей документации:</w:t>
      </w:r>
    </w:p>
    <w:p w:rsidR="00D45378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 xml:space="preserve">-планы работы: перспективный </w:t>
      </w:r>
      <w:r w:rsidRPr="00D45378">
        <w:rPr>
          <w:rFonts w:ascii="Times New Roman" w:hAnsi="Times New Roman"/>
          <w:sz w:val="24"/>
          <w:szCs w:val="24"/>
          <w:lang w:eastAsia="ru-RU"/>
        </w:rPr>
        <w:t>план работы учителя-дефектолога</w:t>
      </w:r>
      <w:r w:rsidR="00D45378">
        <w:rPr>
          <w:rFonts w:ascii="Times New Roman" w:hAnsi="Times New Roman"/>
          <w:sz w:val="24"/>
          <w:szCs w:val="24"/>
          <w:lang w:eastAsia="ru-RU"/>
        </w:rPr>
        <w:t xml:space="preserve">  и календарные планы воспитателей и специалистов;</w:t>
      </w:r>
    </w:p>
    <w:p w:rsidR="00164800" w:rsidRPr="00E155C9" w:rsidRDefault="00D45378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64800" w:rsidRPr="00E155C9">
        <w:rPr>
          <w:rFonts w:ascii="Times New Roman" w:hAnsi="Times New Roman"/>
          <w:sz w:val="24"/>
          <w:szCs w:val="24"/>
          <w:lang w:eastAsia="ru-RU"/>
        </w:rPr>
        <w:t>график  подгрупповых и индивидуальных занятий;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-заявление родителей (законных представителей) детей, имеющих ограниченные возможности здоровья, о зачислении воспитанника в группу комбинированной направленности и заявление о его отчислении;</w:t>
      </w:r>
    </w:p>
    <w:p w:rsidR="00164800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-договор  между 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55C9">
        <w:rPr>
          <w:rFonts w:ascii="Times New Roman" w:hAnsi="Times New Roman"/>
          <w:sz w:val="24"/>
          <w:szCs w:val="24"/>
          <w:lang w:eastAsia="ru-RU"/>
        </w:rPr>
        <w:t>(законными представителями) воспитанников, имеющими ограниченные возможности здоровья   и учреждением об обучении воспитанника в группе комбинированной направленности по специальной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(коррекционной)</w:t>
      </w:r>
      <w:r w:rsidRPr="00E155C9">
        <w:rPr>
          <w:rFonts w:ascii="Times New Roman" w:hAnsi="Times New Roman"/>
          <w:sz w:val="24"/>
          <w:szCs w:val="24"/>
          <w:lang w:eastAsia="ru-RU"/>
        </w:rPr>
        <w:t xml:space="preserve"> программе;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D45378">
        <w:rPr>
          <w:rFonts w:ascii="Times New Roman" w:hAnsi="Times New Roman"/>
          <w:sz w:val="24"/>
          <w:szCs w:val="24"/>
          <w:lang w:eastAsia="ru-RU"/>
        </w:rPr>
        <w:t xml:space="preserve">- справка ПМПК с рекомендацией обучения по специальным (коррекционным) программам; 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-индивидуальная карта развития на каждого воспитанника с ОВЗ;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-индивидуальная тетрадь для занятий и взаимосвязи с родителями;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-тетрадь взаимодействия с воспитателями группы по организации индивидуальной коррекционной работы в группе;</w:t>
      </w: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-журнал консультаций;</w:t>
      </w:r>
    </w:p>
    <w:p w:rsidR="00164800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Fonts w:ascii="Times New Roman" w:hAnsi="Times New Roman"/>
          <w:sz w:val="24"/>
          <w:szCs w:val="24"/>
          <w:lang w:eastAsia="ru-RU"/>
        </w:rPr>
        <w:t>-отчет учителя-дефектолога.</w:t>
      </w:r>
    </w:p>
    <w:p w:rsidR="00164800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164800" w:rsidRPr="00E155C9" w:rsidRDefault="00164800" w:rsidP="00E22F5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155C9">
        <w:rPr>
          <w:rStyle w:val="ff2"/>
          <w:rFonts w:ascii="Times New Roman" w:hAnsi="Times New Roman"/>
          <w:b/>
          <w:sz w:val="24"/>
          <w:szCs w:val="24"/>
        </w:rPr>
        <w:t>8</w:t>
      </w:r>
      <w:r w:rsidRPr="00E155C9">
        <w:rPr>
          <w:rStyle w:val="ff1"/>
          <w:rFonts w:ascii="Times New Roman" w:hAnsi="Times New Roman"/>
          <w:b/>
          <w:sz w:val="24"/>
          <w:szCs w:val="24"/>
        </w:rPr>
        <w:t>. Руководство группой, основные права и обязанности работников.</w:t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Fonts w:ascii="Times New Roman" w:hAnsi="Times New Roman"/>
          <w:b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8.</w:t>
      </w:r>
      <w:r w:rsidRPr="00E155C9">
        <w:rPr>
          <w:rStyle w:val="ff1"/>
          <w:rFonts w:ascii="Times New Roman" w:hAnsi="Times New Roman"/>
          <w:sz w:val="24"/>
          <w:szCs w:val="24"/>
        </w:rPr>
        <w:t>1. Заведующий обеспечивает своевременное комплектование группы в соответствии с решением ПМПК</w:t>
      </w:r>
      <w:r>
        <w:rPr>
          <w:rStyle w:val="ff1"/>
          <w:rFonts w:ascii="Times New Roman" w:hAnsi="Times New Roman"/>
          <w:sz w:val="24"/>
          <w:szCs w:val="24"/>
        </w:rPr>
        <w:t xml:space="preserve"> </w:t>
      </w:r>
      <w:r w:rsidRPr="00031B60">
        <w:rPr>
          <w:rStyle w:val="ff1"/>
          <w:rFonts w:ascii="Times New Roman" w:hAnsi="Times New Roman"/>
          <w:sz w:val="24"/>
          <w:szCs w:val="24"/>
        </w:rPr>
        <w:t>и заявлениями родителей (законных представителей)</w:t>
      </w:r>
      <w:r w:rsidRPr="00E155C9">
        <w:rPr>
          <w:rStyle w:val="ff1"/>
          <w:rFonts w:ascii="Times New Roman" w:hAnsi="Times New Roman"/>
          <w:sz w:val="24"/>
          <w:szCs w:val="24"/>
        </w:rPr>
        <w:t>, совместно с коллективом создает климат психологического комфорта, формирует предметно-развивающую среду.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8</w:t>
      </w:r>
      <w:r w:rsidRPr="00E155C9">
        <w:rPr>
          <w:rStyle w:val="ff1"/>
          <w:rFonts w:ascii="Times New Roman" w:hAnsi="Times New Roman"/>
          <w:sz w:val="24"/>
          <w:szCs w:val="24"/>
        </w:rPr>
        <w:t>.</w:t>
      </w:r>
      <w:r w:rsidRPr="00E155C9">
        <w:rPr>
          <w:rStyle w:val="ff2"/>
          <w:rFonts w:ascii="Times New Roman" w:hAnsi="Times New Roman"/>
          <w:sz w:val="24"/>
          <w:szCs w:val="24"/>
        </w:rPr>
        <w:t>2</w:t>
      </w:r>
      <w:r w:rsidRPr="00E155C9">
        <w:rPr>
          <w:rStyle w:val="ff1"/>
          <w:rFonts w:ascii="Times New Roman" w:hAnsi="Times New Roman"/>
          <w:sz w:val="24"/>
          <w:szCs w:val="24"/>
        </w:rPr>
        <w:t>. Учитель- логопед, учитель-дефектолог обеспечивают программное</w:t>
      </w:r>
      <w:r w:rsidR="00D45378">
        <w:rPr>
          <w:rStyle w:val="ff1"/>
          <w:rFonts w:ascii="Times New Roman" w:hAnsi="Times New Roman"/>
          <w:sz w:val="24"/>
          <w:szCs w:val="24"/>
        </w:rPr>
        <w:t xml:space="preserve"> и учебно-методическое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</w:t>
      </w:r>
      <w:r w:rsidR="00D45378">
        <w:rPr>
          <w:rStyle w:val="ff1"/>
          <w:rFonts w:ascii="Times New Roman" w:hAnsi="Times New Roman"/>
          <w:sz w:val="24"/>
          <w:szCs w:val="24"/>
        </w:rPr>
        <w:t xml:space="preserve">оснащение </w:t>
      </w:r>
      <w:bookmarkStart w:id="0" w:name="_GoBack"/>
      <w:bookmarkEnd w:id="0"/>
      <w:r w:rsidR="00D45378">
        <w:rPr>
          <w:rStyle w:val="ff1"/>
          <w:rFonts w:ascii="Times New Roman" w:hAnsi="Times New Roman"/>
          <w:sz w:val="24"/>
          <w:szCs w:val="24"/>
        </w:rPr>
        <w:t>образовательным процессом</w:t>
      </w:r>
      <w:r w:rsidRPr="00E155C9">
        <w:rPr>
          <w:rStyle w:val="ff1"/>
          <w:rFonts w:ascii="Times New Roman" w:hAnsi="Times New Roman"/>
          <w:sz w:val="24"/>
          <w:szCs w:val="24"/>
        </w:rPr>
        <w:t xml:space="preserve"> с учетом дифференцированного подхода к детям; оказывают непосредственную  помощь воспитателям и специалистам.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Style w:val="ff2"/>
          <w:rFonts w:ascii="Times New Roman" w:hAnsi="Times New Roman"/>
          <w:sz w:val="24"/>
          <w:szCs w:val="24"/>
        </w:rPr>
        <w:t>8.3</w:t>
      </w:r>
      <w:r w:rsidRPr="00E155C9">
        <w:rPr>
          <w:rStyle w:val="ff1"/>
          <w:rFonts w:ascii="Times New Roman" w:hAnsi="Times New Roman"/>
          <w:sz w:val="24"/>
          <w:szCs w:val="24"/>
        </w:rPr>
        <w:t>. Контроль за выполнением образовательной программы, динамику обучения воспитанников, их коррекционную подготовку осуществляет старший воспитатель.</w:t>
      </w:r>
      <w:r w:rsidRPr="00E155C9">
        <w:rPr>
          <w:rFonts w:ascii="Times New Roman" w:hAnsi="Times New Roman"/>
          <w:sz w:val="24"/>
          <w:szCs w:val="24"/>
        </w:rPr>
        <w:br/>
      </w:r>
      <w:r w:rsidRPr="00E155C9">
        <w:rPr>
          <w:rFonts w:ascii="Times New Roman" w:hAnsi="Times New Roman"/>
          <w:sz w:val="24"/>
          <w:szCs w:val="24"/>
        </w:rPr>
        <w:lastRenderedPageBreak/>
        <w:br/>
      </w:r>
    </w:p>
    <w:sectPr w:rsidR="00164800" w:rsidRPr="00E155C9" w:rsidSect="00CC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59C"/>
    <w:multiLevelType w:val="hybridMultilevel"/>
    <w:tmpl w:val="3FC4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1241A"/>
    <w:multiLevelType w:val="hybridMultilevel"/>
    <w:tmpl w:val="3C26D360"/>
    <w:lvl w:ilvl="0" w:tplc="F52073C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D2412C"/>
    <w:multiLevelType w:val="hybridMultilevel"/>
    <w:tmpl w:val="031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420"/>
    <w:rsid w:val="00031B60"/>
    <w:rsid w:val="00033A6F"/>
    <w:rsid w:val="00057D1E"/>
    <w:rsid w:val="0008060A"/>
    <w:rsid w:val="00111072"/>
    <w:rsid w:val="00114DBD"/>
    <w:rsid w:val="00122333"/>
    <w:rsid w:val="001413BB"/>
    <w:rsid w:val="001560E1"/>
    <w:rsid w:val="00164800"/>
    <w:rsid w:val="00244880"/>
    <w:rsid w:val="002745FB"/>
    <w:rsid w:val="002B422C"/>
    <w:rsid w:val="003145A1"/>
    <w:rsid w:val="003849C9"/>
    <w:rsid w:val="003B724E"/>
    <w:rsid w:val="003C47AB"/>
    <w:rsid w:val="0045109D"/>
    <w:rsid w:val="004B27C9"/>
    <w:rsid w:val="004B3957"/>
    <w:rsid w:val="005C11F7"/>
    <w:rsid w:val="005D58E3"/>
    <w:rsid w:val="005D7562"/>
    <w:rsid w:val="005F6577"/>
    <w:rsid w:val="00650DA5"/>
    <w:rsid w:val="006516B0"/>
    <w:rsid w:val="00725692"/>
    <w:rsid w:val="007D174C"/>
    <w:rsid w:val="0080048E"/>
    <w:rsid w:val="00892890"/>
    <w:rsid w:val="008C34B8"/>
    <w:rsid w:val="008E001A"/>
    <w:rsid w:val="008F2FFF"/>
    <w:rsid w:val="00933262"/>
    <w:rsid w:val="009341D3"/>
    <w:rsid w:val="009737A6"/>
    <w:rsid w:val="009C2EF6"/>
    <w:rsid w:val="009E7420"/>
    <w:rsid w:val="009F4FBD"/>
    <w:rsid w:val="00A01D58"/>
    <w:rsid w:val="00B66239"/>
    <w:rsid w:val="00BB6C41"/>
    <w:rsid w:val="00C065CB"/>
    <w:rsid w:val="00C83DB8"/>
    <w:rsid w:val="00C8645C"/>
    <w:rsid w:val="00CC4850"/>
    <w:rsid w:val="00D45378"/>
    <w:rsid w:val="00DA6311"/>
    <w:rsid w:val="00E155C9"/>
    <w:rsid w:val="00E22F56"/>
    <w:rsid w:val="00F320B8"/>
    <w:rsid w:val="00F45096"/>
    <w:rsid w:val="00FB1C4E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E7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1">
    <w:name w:val="ff1"/>
    <w:uiPriority w:val="99"/>
    <w:rsid w:val="009E7420"/>
    <w:rPr>
      <w:rFonts w:cs="Times New Roman"/>
    </w:rPr>
  </w:style>
  <w:style w:type="character" w:customStyle="1" w:styleId="ff2">
    <w:name w:val="ff2"/>
    <w:uiPriority w:val="99"/>
    <w:rsid w:val="009E7420"/>
    <w:rPr>
      <w:rFonts w:cs="Times New Roman"/>
    </w:rPr>
  </w:style>
  <w:style w:type="paragraph" w:styleId="a4">
    <w:name w:val="List Paragraph"/>
    <w:basedOn w:val="a"/>
    <w:uiPriority w:val="99"/>
    <w:qFormat/>
    <w:rsid w:val="009E7420"/>
    <w:pPr>
      <w:ind w:left="720"/>
      <w:contextualSpacing/>
    </w:pPr>
  </w:style>
  <w:style w:type="paragraph" w:styleId="a5">
    <w:name w:val="No Spacing"/>
    <w:uiPriority w:val="99"/>
    <w:qFormat/>
    <w:rsid w:val="008C34B8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DA63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dcterms:created xsi:type="dcterms:W3CDTF">2014-07-30T05:26:00Z</dcterms:created>
  <dcterms:modified xsi:type="dcterms:W3CDTF">2019-08-12T08:33:00Z</dcterms:modified>
</cp:coreProperties>
</file>