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90ED" w14:textId="40379513" w:rsidR="00EC4540" w:rsidRDefault="00EC4540" w:rsidP="001F0E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F1F3B0" wp14:editId="0ABCE445">
            <wp:extent cx="5943600" cy="2638425"/>
            <wp:effectExtent l="0" t="0" r="0" b="9525"/>
            <wp:docPr id="1" name="Рисунок 1" descr="C:\Users\user\Desktop\САЙТ 2020\SAM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0\SAM_0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32479"/>
                    <a:stretch/>
                  </pic:blipFill>
                  <pic:spPr bwMode="auto">
                    <a:xfrm>
                      <a:off x="0" y="0"/>
                      <a:ext cx="5940425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BF143" w14:textId="77777777" w:rsidR="00EC4540" w:rsidRDefault="00EC4540" w:rsidP="00EC454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43B37AD" w14:textId="77777777" w:rsidR="001F0E51" w:rsidRPr="00411250" w:rsidRDefault="001F0E51" w:rsidP="001F0E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411250">
        <w:rPr>
          <w:rFonts w:ascii="Times New Roman" w:hAnsi="Times New Roman" w:cs="Times New Roman"/>
          <w:b/>
          <w:bCs/>
          <w:sz w:val="28"/>
          <w:szCs w:val="28"/>
        </w:rPr>
        <w:t>о порядке ведения личных дел работников</w:t>
      </w:r>
    </w:p>
    <w:p w14:paraId="7ED3DBD5" w14:textId="77777777" w:rsidR="001F0E51" w:rsidRPr="00411250" w:rsidRDefault="001F0E51" w:rsidP="001F0E51">
      <w:pPr>
        <w:jc w:val="center"/>
        <w:rPr>
          <w:b/>
          <w:sz w:val="28"/>
          <w:szCs w:val="28"/>
          <w:shd w:val="clear" w:color="auto" w:fill="FFFFFF"/>
        </w:rPr>
      </w:pPr>
    </w:p>
    <w:p w14:paraId="20A5817A" w14:textId="77777777" w:rsidR="001F0E51" w:rsidRPr="00411250" w:rsidRDefault="001F0E51" w:rsidP="001F0E51">
      <w:pPr>
        <w:shd w:val="clear" w:color="auto" w:fill="FFFFFF"/>
        <w:jc w:val="center"/>
        <w:rPr>
          <w:b/>
          <w:sz w:val="28"/>
          <w:szCs w:val="28"/>
        </w:rPr>
      </w:pPr>
      <w:r w:rsidRPr="00411250">
        <w:rPr>
          <w:b/>
          <w:bCs/>
          <w:sz w:val="28"/>
          <w:szCs w:val="28"/>
        </w:rPr>
        <w:t>1. Общие положения</w:t>
      </w:r>
    </w:p>
    <w:p w14:paraId="0864EBFB" w14:textId="0751788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1.1 Настоящее положение определяет порядок ведения личных дел педагогов и сотрудников </w:t>
      </w:r>
      <w:r w:rsidRPr="00411250">
        <w:rPr>
          <w:rFonts w:eastAsia="Calibri"/>
          <w:sz w:val="28"/>
          <w:szCs w:val="28"/>
        </w:rPr>
        <w:t xml:space="preserve">в </w:t>
      </w:r>
      <w:r w:rsidRPr="00411250">
        <w:rPr>
          <w:sz w:val="28"/>
          <w:szCs w:val="28"/>
        </w:rPr>
        <w:t>М</w:t>
      </w:r>
      <w:r w:rsidR="002C614A" w:rsidRPr="00411250">
        <w:rPr>
          <w:sz w:val="28"/>
          <w:szCs w:val="28"/>
        </w:rPr>
        <w:t>ДОУ д/</w:t>
      </w:r>
      <w:proofErr w:type="gramStart"/>
      <w:r w:rsidR="002C614A" w:rsidRPr="00411250">
        <w:rPr>
          <w:sz w:val="28"/>
          <w:szCs w:val="28"/>
        </w:rPr>
        <w:t>с</w:t>
      </w:r>
      <w:proofErr w:type="gramEnd"/>
      <w:r w:rsidRPr="00411250">
        <w:rPr>
          <w:sz w:val="28"/>
          <w:szCs w:val="28"/>
        </w:rPr>
        <w:t xml:space="preserve"> </w:t>
      </w:r>
      <w:r w:rsidR="002C614A" w:rsidRPr="00411250">
        <w:rPr>
          <w:sz w:val="28"/>
          <w:szCs w:val="28"/>
        </w:rPr>
        <w:t xml:space="preserve">« </w:t>
      </w:r>
      <w:proofErr w:type="gramStart"/>
      <w:r w:rsidR="002C614A" w:rsidRPr="00411250">
        <w:rPr>
          <w:sz w:val="28"/>
          <w:szCs w:val="28"/>
        </w:rPr>
        <w:t>Росинка</w:t>
      </w:r>
      <w:proofErr w:type="gramEnd"/>
      <w:r w:rsidR="002C614A" w:rsidRPr="00411250">
        <w:rPr>
          <w:sz w:val="28"/>
          <w:szCs w:val="28"/>
        </w:rPr>
        <w:t>»</w:t>
      </w:r>
      <w:r w:rsidRPr="00411250">
        <w:rPr>
          <w:sz w:val="28"/>
          <w:szCs w:val="28"/>
        </w:rPr>
        <w:t xml:space="preserve"> (далее – </w:t>
      </w:r>
      <w:r w:rsidR="002C614A" w:rsidRPr="00411250">
        <w:rPr>
          <w:sz w:val="28"/>
          <w:szCs w:val="28"/>
        </w:rPr>
        <w:t>детский сад</w:t>
      </w:r>
      <w:r w:rsidRPr="00411250">
        <w:rPr>
          <w:sz w:val="28"/>
          <w:szCs w:val="28"/>
        </w:rPr>
        <w:t>).</w:t>
      </w:r>
    </w:p>
    <w:p w14:paraId="22BDBAA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1.2. Личное дело работника – совокупность документов персонального учета, содержащих сведения о работнике и его трудовой деятельности.</w:t>
      </w:r>
    </w:p>
    <w:p w14:paraId="63AF450E" w14:textId="2B09525D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1.3. Положение разработано в соответствии с ТК, Федеральным законом от 27.07.2006 № 152 «О персональных данных», Методическими рекомендациями </w:t>
      </w:r>
      <w:proofErr w:type="spellStart"/>
      <w:r w:rsidRPr="00411250">
        <w:rPr>
          <w:sz w:val="28"/>
          <w:szCs w:val="28"/>
        </w:rPr>
        <w:t>Росархива</w:t>
      </w:r>
      <w:proofErr w:type="spellEnd"/>
      <w:r w:rsidRPr="00411250">
        <w:rPr>
          <w:sz w:val="28"/>
          <w:szCs w:val="28"/>
        </w:rPr>
        <w:t xml:space="preserve">, Указом Президента от 30.05.2005 № 609 «Об утверждении Положения о персональных данных государственного служащего Российской Федерации и ведении его личного дела», коллективным договором и уставом </w:t>
      </w:r>
      <w:r w:rsidR="002C614A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>.</w:t>
      </w:r>
    </w:p>
    <w:p w14:paraId="55F90B7E" w14:textId="77777777" w:rsidR="001F0E51" w:rsidRPr="00411250" w:rsidRDefault="001F0E51" w:rsidP="001F0E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50">
        <w:rPr>
          <w:rFonts w:ascii="Times New Roman" w:hAnsi="Times New Roman" w:cs="Times New Roman"/>
          <w:b/>
          <w:bCs/>
          <w:sz w:val="28"/>
          <w:szCs w:val="28"/>
        </w:rPr>
        <w:t>2. Формирование личных дел работников</w:t>
      </w:r>
    </w:p>
    <w:p w14:paraId="4E3ABFB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2.1. Формирование личного дела работника производится секретарем не позднее пяти рабочих дней со дня заключения трудового договора и только после получения от работника согласия на обработку его персональных данных.</w:t>
      </w:r>
    </w:p>
    <w:p w14:paraId="3ED961E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2.2. При поступлении на работу сотрудник предоставляет (при наличии):</w:t>
      </w:r>
    </w:p>
    <w:p w14:paraId="348E1BB6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паспорт или иной документ, удостоверяющий личность;</w:t>
      </w:r>
    </w:p>
    <w:p w14:paraId="4AC9D674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автобиографию;</w:t>
      </w:r>
    </w:p>
    <w:p w14:paraId="3C3508F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заявление о приеме на работу;</w:t>
      </w:r>
    </w:p>
    <w:p w14:paraId="59A5C9F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страховое свидетельство пенсионного страхования;</w:t>
      </w:r>
    </w:p>
    <w:p w14:paraId="4842DC1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идентификационный номер налогоплательщика;</w:t>
      </w:r>
    </w:p>
    <w:p w14:paraId="4801DE0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документ воинского учета (для военнообязанных лиц);</w:t>
      </w:r>
    </w:p>
    <w:p w14:paraId="0AB0A36B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документ об образовании;</w:t>
      </w:r>
    </w:p>
    <w:p w14:paraId="3579FBA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аттестационный лист;</w:t>
      </w:r>
    </w:p>
    <w:p w14:paraId="23B880A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справку о наличии (отсутствии) судимости и (или) факта уголовного преследования;</w:t>
      </w:r>
    </w:p>
    <w:p w14:paraId="782C3C9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трудовую книжку;</w:t>
      </w:r>
    </w:p>
    <w:p w14:paraId="541E4AD8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lastRenderedPageBreak/>
        <w:t>– медицинскую книжку;</w:t>
      </w:r>
    </w:p>
    <w:p w14:paraId="292A2B6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свидетельство о браке;</w:t>
      </w:r>
    </w:p>
    <w:p w14:paraId="51CF7CE2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свидетельство о рождении детей.</w:t>
      </w:r>
    </w:p>
    <w:p w14:paraId="1FF6D6FA" w14:textId="77777777" w:rsidR="001F0E51" w:rsidRPr="00411250" w:rsidRDefault="001F0E51" w:rsidP="001F0E5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11250">
        <w:rPr>
          <w:rFonts w:ascii="Times New Roman" w:hAnsi="Times New Roman" w:cs="Times New Roman"/>
          <w:iCs/>
          <w:sz w:val="28"/>
          <w:szCs w:val="28"/>
        </w:rPr>
        <w:t>2.3. Работодатель оформляет:</w:t>
      </w:r>
    </w:p>
    <w:p w14:paraId="5BA1E55F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– личную карточку № Т-2; </w:t>
      </w:r>
    </w:p>
    <w:p w14:paraId="6CE96253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приказ о приеме на работу (о перемещении на другие должности);</w:t>
      </w:r>
    </w:p>
    <w:p w14:paraId="506DEACF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трудовой договор в двух экземплярах;</w:t>
      </w:r>
    </w:p>
    <w:p w14:paraId="23D5ED54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должностную инструкцию.</w:t>
      </w:r>
    </w:p>
    <w:p w14:paraId="60FE7918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2.4. Первичное оформление личного дела предусматривает:</w:t>
      </w:r>
    </w:p>
    <w:p w14:paraId="1D7875CC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а) присвоение личному делу номера согласно журналу учета личных дел (приложение № 1);</w:t>
      </w:r>
    </w:p>
    <w:p w14:paraId="314BD20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б) проставление на обложке личного дела (приложение № 2) следующих реквизитов: индекс дела (в соответствии с номенклатурой дел школы); полное наименование школы; номер личного дела; фамилия имя отчество работника в именительном падеже; даты – год начала и год окончания ведения дела; количество листов; срок хранения ;</w:t>
      </w:r>
    </w:p>
    <w:p w14:paraId="44C60661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в) помещение документов, подлежащих хранению в составе личных дел, в хронологическом порядке:</w:t>
      </w:r>
    </w:p>
    <w:p w14:paraId="7BEF7FE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внутренняя опись документов дела (приложение № 3);</w:t>
      </w:r>
    </w:p>
    <w:p w14:paraId="2E0B3B8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лист с отметками об ознакомлении работника с личным делом (приложение № 4);</w:t>
      </w:r>
    </w:p>
    <w:p w14:paraId="7FF880B0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лист с отметками о результатах ежегодной проверки состояния личного дела (приложение № 5);</w:t>
      </w:r>
    </w:p>
    <w:p w14:paraId="7B6DD26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личный листок по учету кадров или анкета (приложения № 6 и № 7);</w:t>
      </w:r>
    </w:p>
    <w:p w14:paraId="3F2E8E6B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автобиография;</w:t>
      </w:r>
    </w:p>
    <w:p w14:paraId="781A6B38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заявление о приеме на работу;</w:t>
      </w:r>
    </w:p>
    <w:p w14:paraId="28904712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– приказ о приеме на работу; </w:t>
      </w:r>
    </w:p>
    <w:p w14:paraId="42033D9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должностная инструкция;</w:t>
      </w:r>
    </w:p>
    <w:p w14:paraId="115F226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– трудовой договор; </w:t>
      </w:r>
    </w:p>
    <w:p w14:paraId="09B77AA6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договор о полной материальной ответственности (если работник – материально ответственное лицо);</w:t>
      </w:r>
    </w:p>
    <w:p w14:paraId="5EE8F2B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характеристики и рекомендательные письма;</w:t>
      </w:r>
    </w:p>
    <w:p w14:paraId="29B544F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согласие на обработку персональных данных.</w:t>
      </w:r>
    </w:p>
    <w:p w14:paraId="2A232DF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2.5. Листы документов, помещенных в личное дело, подлежат нумерации.</w:t>
      </w:r>
    </w:p>
    <w:p w14:paraId="22A82B96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2.6. Документы помещаются в папку-скоросшиватель. При увольнении работника прошиваются нитками и сдаются в архив.</w:t>
      </w:r>
    </w:p>
    <w:p w14:paraId="289CE9D1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2.7.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</w:t>
      </w:r>
    </w:p>
    <w:p w14:paraId="26C2C5F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2.8. Внутренняя опись составляется на отдельном листе по установленной форме. Листы внутренней описи нумеруются отдельно.</w:t>
      </w:r>
    </w:p>
    <w:p w14:paraId="1931D380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2.9. При подготовке личных дел к передаче на хранение к внутренней описи составляется итоговая запись, в которой указывается цифрами и </w:t>
      </w:r>
      <w:r w:rsidRPr="00411250">
        <w:rPr>
          <w:sz w:val="28"/>
          <w:szCs w:val="28"/>
        </w:rPr>
        <w:lastRenderedPageBreak/>
        <w:t>прописью количество включенных в нее документов и количество листов дела.</w:t>
      </w:r>
    </w:p>
    <w:p w14:paraId="278B9A83" w14:textId="77777777" w:rsidR="001F0E51" w:rsidRPr="00411250" w:rsidRDefault="001F0E51" w:rsidP="001F0E51">
      <w:pPr>
        <w:pStyle w:val="a3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7117FF9F" w14:textId="77777777" w:rsidR="00411250" w:rsidRDefault="00411250" w:rsidP="001F0E51">
      <w:pPr>
        <w:pStyle w:val="a3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ED16396" w14:textId="77777777" w:rsidR="00411250" w:rsidRDefault="00411250" w:rsidP="001F0E51">
      <w:pPr>
        <w:pStyle w:val="a3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1B3523B" w14:textId="40B65B17" w:rsidR="001F0E51" w:rsidRPr="00411250" w:rsidRDefault="001F0E51" w:rsidP="001F0E51">
      <w:pPr>
        <w:pStyle w:val="a3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11250">
        <w:rPr>
          <w:rStyle w:val="a8"/>
          <w:rFonts w:ascii="Times New Roman" w:hAnsi="Times New Roman" w:cs="Times New Roman"/>
          <w:sz w:val="28"/>
          <w:szCs w:val="28"/>
        </w:rPr>
        <w:t xml:space="preserve">3. Ведение личных дел работников </w:t>
      </w:r>
    </w:p>
    <w:p w14:paraId="47667594" w14:textId="5345A969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3.1. Личное дело ведется в течение всего периода работы каждого педагога и сотрудника </w:t>
      </w:r>
      <w:r w:rsidR="002C614A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 xml:space="preserve">. </w:t>
      </w:r>
    </w:p>
    <w:p w14:paraId="40B987E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3.2. Дальнейшее ведение личного дела работника предусматривает помещение в дело документов, образующихся в процессе рабочей деятельности и имеющих значение для трудовых отношений: </w:t>
      </w:r>
    </w:p>
    <w:p w14:paraId="28A0952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дополнение к личному листку по учету кадров;</w:t>
      </w:r>
    </w:p>
    <w:p w14:paraId="3386848F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дополнительные соглашения к трудовому договору;</w:t>
      </w:r>
    </w:p>
    <w:p w14:paraId="4A982CC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копии приказов по личному составу, которые касаются работника;</w:t>
      </w:r>
    </w:p>
    <w:p w14:paraId="4AFB9FEB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отзывы должностных лиц о работнике;</w:t>
      </w:r>
    </w:p>
    <w:p w14:paraId="3232E658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копии документов о повышении квалификации;</w:t>
      </w:r>
    </w:p>
    <w:p w14:paraId="65BB8DF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копии сертификатов, грамот;</w:t>
      </w:r>
    </w:p>
    <w:p w14:paraId="674322D0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лист – заверитель дела (составляют при сдаче личного дела в архив);</w:t>
      </w:r>
    </w:p>
    <w:p w14:paraId="159B61B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– иные документы. </w:t>
      </w:r>
    </w:p>
    <w:p w14:paraId="0500E016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3.3. В личные дела не помещаются документы, имеющие второстепенное значение и срок хранения менее 10 лет включительно. Такие документы хранятся в отдельном наряде № 4-09 «Документы, не вошедшие в состав личных дел».</w:t>
      </w:r>
    </w:p>
    <w:p w14:paraId="0DA1525C" w14:textId="21D7753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3.4. В конце календарного года и не позднее 30 декабря все работники </w:t>
      </w:r>
      <w:r w:rsidR="002C614A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 xml:space="preserve"> проходят ознакомление с личными делами. Об этом делается отметка в листе ознакомления работника с личным делом.</w:t>
      </w:r>
    </w:p>
    <w:p w14:paraId="00E146E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3.5. Ознакомление с делом происходит исключительно в кабинете секретаря и в его присутствии. Запрещается вынос дела из кабинета.</w:t>
      </w:r>
    </w:p>
    <w:p w14:paraId="5D69B73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3.6. Выдача копий документов из личного дела производится по личному заявлению работника и с разрешения директора. Копии документов должны быть заверены и предоставлены работнику в течение трех дней со дня подачи заявления.</w:t>
      </w:r>
    </w:p>
    <w:p w14:paraId="3BA70576" w14:textId="60E0B920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3.7. Изъятие отдельных документов из личного дела производится с разрешения </w:t>
      </w:r>
      <w:r w:rsidR="002C614A" w:rsidRPr="00411250">
        <w:rPr>
          <w:sz w:val="28"/>
          <w:szCs w:val="28"/>
        </w:rPr>
        <w:t>заведующего</w:t>
      </w:r>
      <w:r w:rsidRPr="00411250">
        <w:rPr>
          <w:sz w:val="28"/>
          <w:szCs w:val="28"/>
        </w:rPr>
        <w:t xml:space="preserve"> </w:t>
      </w:r>
      <w:r w:rsidR="002C614A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 xml:space="preserve">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</w:t>
      </w:r>
    </w:p>
    <w:p w14:paraId="1189598F" w14:textId="0977FB9B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3.8. В целях обеспечения контроля за сохранностью и актуальностью личных дел в </w:t>
      </w:r>
      <w:r w:rsidR="002C614A" w:rsidRPr="00411250">
        <w:rPr>
          <w:sz w:val="28"/>
          <w:szCs w:val="28"/>
        </w:rPr>
        <w:t>детском саду</w:t>
      </w:r>
      <w:r w:rsidRPr="00411250">
        <w:rPr>
          <w:sz w:val="28"/>
          <w:szCs w:val="28"/>
        </w:rPr>
        <w:t xml:space="preserve"> ежегодно (не позднее </w:t>
      </w:r>
      <w:r w:rsidRPr="00411250">
        <w:rPr>
          <w:sz w:val="28"/>
          <w:szCs w:val="28"/>
          <w:lang w:val="en-US"/>
        </w:rPr>
        <w:t>I</w:t>
      </w:r>
      <w:r w:rsidRPr="00411250">
        <w:rPr>
          <w:sz w:val="28"/>
          <w:szCs w:val="28"/>
        </w:rPr>
        <w:t xml:space="preserve"> квартала года, следующего за отчетным) производится проверка их наличия и состояния. </w:t>
      </w:r>
    </w:p>
    <w:p w14:paraId="5D3D86AF" w14:textId="1579658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3.9.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</w:t>
      </w:r>
      <w:r w:rsidRPr="00411250">
        <w:rPr>
          <w:sz w:val="28"/>
          <w:szCs w:val="28"/>
        </w:rPr>
        <w:lastRenderedPageBreak/>
        <w:t xml:space="preserve">ежегодной проверки состояния и наличия личного дела (приложение № 5) и составляется акт. Результаты проверки личных дел в обязательном порядке доводятся до </w:t>
      </w:r>
      <w:r w:rsidR="002C614A" w:rsidRPr="00411250">
        <w:rPr>
          <w:sz w:val="28"/>
          <w:szCs w:val="28"/>
        </w:rPr>
        <w:t>заведующего</w:t>
      </w:r>
      <w:r w:rsidRPr="00411250">
        <w:rPr>
          <w:sz w:val="28"/>
          <w:szCs w:val="28"/>
        </w:rPr>
        <w:t xml:space="preserve"> </w:t>
      </w:r>
      <w:r w:rsidR="002C614A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>.</w:t>
      </w:r>
    </w:p>
    <w:p w14:paraId="1C64C935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center"/>
        <w:rPr>
          <w:rStyle w:val="a8"/>
          <w:b w:val="0"/>
          <w:sz w:val="28"/>
          <w:szCs w:val="28"/>
        </w:rPr>
      </w:pPr>
    </w:p>
    <w:p w14:paraId="6BA564E2" w14:textId="77777777" w:rsidR="00411250" w:rsidRDefault="00411250" w:rsidP="001F0E51">
      <w:pPr>
        <w:autoSpaceDE w:val="0"/>
        <w:autoSpaceDN w:val="0"/>
        <w:adjustRightInd w:val="0"/>
        <w:ind w:firstLine="709"/>
        <w:jc w:val="center"/>
        <w:rPr>
          <w:rStyle w:val="a8"/>
          <w:sz w:val="28"/>
          <w:szCs w:val="28"/>
        </w:rPr>
      </w:pPr>
    </w:p>
    <w:p w14:paraId="6187C3BA" w14:textId="31E6505A" w:rsidR="001F0E51" w:rsidRPr="00411250" w:rsidRDefault="001F0E51" w:rsidP="001F0E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250">
        <w:rPr>
          <w:rStyle w:val="a8"/>
          <w:sz w:val="28"/>
          <w:szCs w:val="28"/>
        </w:rPr>
        <w:t>4. Хранение и учет личных дел работников</w:t>
      </w:r>
    </w:p>
    <w:p w14:paraId="306CAFBB" w14:textId="2E6E1B33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4.1 Хранение и учет личных дел педагогов и сотрудников </w:t>
      </w:r>
      <w:r w:rsidR="002C614A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 xml:space="preserve"> организуются с целью быстрого поиска личных дел, обеспечения их сохранности и конфиденциальности сведений, содержащихся в документах личных дел, от несанкционированного доступа.</w:t>
      </w:r>
    </w:p>
    <w:p w14:paraId="549E67C2" w14:textId="67775226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4.2. Личные дела работников, должностные инструкции хранятся у </w:t>
      </w:r>
      <w:r w:rsidR="002C614A" w:rsidRPr="00411250">
        <w:rPr>
          <w:sz w:val="28"/>
          <w:szCs w:val="28"/>
        </w:rPr>
        <w:t>заведующего</w:t>
      </w:r>
      <w:r w:rsidRPr="00411250">
        <w:rPr>
          <w:sz w:val="28"/>
          <w:szCs w:val="28"/>
        </w:rPr>
        <w:t xml:space="preserve"> в специальном металлическом сейфе. Личные карточки по унифицированной форме № Т-2 хранятся отдельно.</w:t>
      </w:r>
    </w:p>
    <w:p w14:paraId="5BFF5A9C" w14:textId="7225F00F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4.3. Трудовые книжки, медицинские книжки хранятся в сейфе </w:t>
      </w:r>
      <w:r w:rsidR="002C614A" w:rsidRPr="00411250">
        <w:rPr>
          <w:sz w:val="28"/>
          <w:szCs w:val="28"/>
        </w:rPr>
        <w:t>заведующего</w:t>
      </w:r>
      <w:r w:rsidRPr="00411250">
        <w:rPr>
          <w:sz w:val="28"/>
          <w:szCs w:val="28"/>
        </w:rPr>
        <w:t xml:space="preserve"> </w:t>
      </w:r>
      <w:r w:rsidR="002C614A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>.</w:t>
      </w:r>
    </w:p>
    <w:p w14:paraId="6E440A68" w14:textId="52574C0C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4.4. Доступ к личным делам работников имеют только </w:t>
      </w:r>
      <w:r w:rsidR="00143DB3" w:rsidRPr="00411250">
        <w:rPr>
          <w:sz w:val="28"/>
          <w:szCs w:val="28"/>
        </w:rPr>
        <w:t>заведующий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 xml:space="preserve"> либо </w:t>
      </w:r>
      <w:r w:rsidR="00143DB3" w:rsidRPr="00411250">
        <w:rPr>
          <w:sz w:val="28"/>
          <w:szCs w:val="28"/>
        </w:rPr>
        <w:t>лицо, находящееся</w:t>
      </w:r>
      <w:r w:rsidRPr="00411250">
        <w:rPr>
          <w:sz w:val="28"/>
          <w:szCs w:val="28"/>
        </w:rPr>
        <w:t xml:space="preserve"> при исполнении обязанностей </w:t>
      </w:r>
      <w:r w:rsidR="00143DB3" w:rsidRPr="00411250">
        <w:rPr>
          <w:sz w:val="28"/>
          <w:szCs w:val="28"/>
        </w:rPr>
        <w:t>заведующего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>.</w:t>
      </w:r>
    </w:p>
    <w:p w14:paraId="43501BA9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4.5. Систематизация личных дел работников производится в алфавитном порядке.</w:t>
      </w:r>
    </w:p>
    <w:p w14:paraId="7342012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3412EF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11250">
        <w:rPr>
          <w:b/>
          <w:sz w:val="28"/>
          <w:szCs w:val="28"/>
        </w:rPr>
        <w:t>5. Оформление личных дел работников перед сдачей в архив</w:t>
      </w:r>
    </w:p>
    <w:p w14:paraId="56C730C4" w14:textId="0BDBA481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 xml:space="preserve">5.1. Оформление личных дел для передачи в архив производится </w:t>
      </w:r>
      <w:r w:rsidR="00143DB3" w:rsidRPr="00411250">
        <w:rPr>
          <w:sz w:val="28"/>
          <w:szCs w:val="28"/>
        </w:rPr>
        <w:t>заведующим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>. Эта процедура включает:</w:t>
      </w:r>
    </w:p>
    <w:p w14:paraId="32A6B628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подшивку (переплет) дела;</w:t>
      </w:r>
    </w:p>
    <w:p w14:paraId="40A6E609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уточнение нумерации листов дела;</w:t>
      </w:r>
    </w:p>
    <w:p w14:paraId="5DD3C860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составление листа-заверителя (приложение № 8);</w:t>
      </w:r>
    </w:p>
    <w:p w14:paraId="20BAF44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составление (уточнение) внутренней описи;</w:t>
      </w:r>
    </w:p>
    <w:p w14:paraId="3F3AF741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внесение уточнений в реквизиты лицевой обложки дела.</w:t>
      </w:r>
    </w:p>
    <w:p w14:paraId="542C44D0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5.2. Лист – 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документов в листе-заверителе делаются соответствующие отметки.</w:t>
      </w:r>
    </w:p>
    <w:p w14:paraId="4158D55A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Если дело подшито без листа-заверителя, то его следует наклеить на внутреннюю сторону обложки дела.</w:t>
      </w:r>
    </w:p>
    <w:p w14:paraId="07FDA5DB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5.3. С целью обеспечения сохранности личных дел рекомендуется:</w:t>
      </w:r>
    </w:p>
    <w:p w14:paraId="28D072F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14:paraId="5FD72E3E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– располагать материалы индивидуальных дел в пределах дела (тома) в алфавитном порядке (пофамильно), отделяя материалы, относящиеся к разным индивидуальным делам, чистым листом бумаги с указанием на нем фамилии, имени и отчества соответствующего уволенного сотрудника;</w:t>
      </w:r>
    </w:p>
    <w:p w14:paraId="5D15E96C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lastRenderedPageBreak/>
        <w:t>– 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документы.</w:t>
      </w:r>
    </w:p>
    <w:p w14:paraId="2CA8B977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5.4. Передача личных дел в архив осуществляется не позднее трех лет после завершения их в делопроизводстве в соответствии с графиком. Предварительно секретарем проверяется полнота и правильность подготовки личных дел к передаче. Выявленные при проверке недостатки устраняются секретарем. Передача и прием производятся по описи с простановкой отметок о наличии личных дел.</w:t>
      </w:r>
    </w:p>
    <w:p w14:paraId="5FDFCCEA" w14:textId="1924C574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50">
        <w:rPr>
          <w:sz w:val="28"/>
          <w:szCs w:val="28"/>
        </w:rPr>
        <w:t>5.5. Личные дела работников, з</w:t>
      </w:r>
      <w:r w:rsidRPr="00411250">
        <w:rPr>
          <w:sz w:val="28"/>
          <w:szCs w:val="28"/>
          <w:shd w:val="clear" w:color="auto" w:fill="FFFFFF"/>
        </w:rPr>
        <w:t>аконченные делопроизводством до 1 января 2003 года, хранятся 75 лет</w:t>
      </w:r>
      <w:r w:rsidRPr="00411250">
        <w:rPr>
          <w:sz w:val="28"/>
          <w:szCs w:val="28"/>
        </w:rPr>
        <w:t xml:space="preserve">, после </w:t>
      </w:r>
      <w:r w:rsidRPr="00411250">
        <w:rPr>
          <w:sz w:val="28"/>
          <w:szCs w:val="28"/>
          <w:shd w:val="clear" w:color="auto" w:fill="FFFFFF"/>
        </w:rPr>
        <w:t>1 января 2003 года</w:t>
      </w:r>
      <w:r w:rsidRPr="00411250">
        <w:rPr>
          <w:sz w:val="28"/>
          <w:szCs w:val="28"/>
        </w:rPr>
        <w:t xml:space="preserve"> – 50 лет. Личные дела </w:t>
      </w:r>
      <w:r w:rsidR="00143DB3" w:rsidRPr="00411250">
        <w:rPr>
          <w:sz w:val="28"/>
          <w:szCs w:val="28"/>
        </w:rPr>
        <w:t>заведующих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детским садом</w:t>
      </w:r>
      <w:r w:rsidRPr="00411250">
        <w:rPr>
          <w:sz w:val="28"/>
          <w:szCs w:val="28"/>
        </w:rPr>
        <w:t xml:space="preserve"> имеют постоянный срок хранения.</w:t>
      </w:r>
    </w:p>
    <w:p w14:paraId="27C5202D" w14:textId="77777777" w:rsidR="001F0E51" w:rsidRPr="00411250" w:rsidRDefault="001F0E51" w:rsidP="001F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7018CB" w14:textId="77777777" w:rsidR="001F0E51" w:rsidRPr="00411250" w:rsidRDefault="001F0E51" w:rsidP="001F0E51">
      <w:pPr>
        <w:ind w:left="360"/>
        <w:jc w:val="center"/>
        <w:rPr>
          <w:rStyle w:val="a8"/>
          <w:sz w:val="28"/>
          <w:szCs w:val="28"/>
        </w:rPr>
      </w:pPr>
      <w:r w:rsidRPr="00411250">
        <w:rPr>
          <w:rStyle w:val="a8"/>
          <w:sz w:val="28"/>
          <w:szCs w:val="28"/>
        </w:rPr>
        <w:t>6. Ответственность работодателя и работника</w:t>
      </w:r>
    </w:p>
    <w:p w14:paraId="7773F14B" w14:textId="35F364F2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 xml:space="preserve">6.1. </w:t>
      </w:r>
      <w:r w:rsidRPr="00411250">
        <w:rPr>
          <w:rStyle w:val="a8"/>
          <w:b w:val="0"/>
          <w:iCs/>
          <w:sz w:val="28"/>
          <w:szCs w:val="28"/>
        </w:rPr>
        <w:t>Педагоги и сотрудники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 xml:space="preserve"> </w:t>
      </w:r>
      <w:r w:rsidRPr="00411250">
        <w:rPr>
          <w:rStyle w:val="a8"/>
          <w:b w:val="0"/>
          <w:sz w:val="28"/>
          <w:szCs w:val="28"/>
        </w:rPr>
        <w:t>обязаны своевременно представлять сведения об изменении своих персональных данных, включенных в состав личного дела.</w:t>
      </w:r>
    </w:p>
    <w:p w14:paraId="35FCCA60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6.2. Работодатель обеспечивает:</w:t>
      </w:r>
    </w:p>
    <w:p w14:paraId="3DEC8FBB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сохранность личных дел работников;</w:t>
      </w:r>
    </w:p>
    <w:p w14:paraId="3752BE05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конфиденциальность сведений, содержащихся в личных делах работников.</w:t>
      </w:r>
    </w:p>
    <w:p w14:paraId="7C508B6C" w14:textId="77777777" w:rsidR="001F0E51" w:rsidRPr="00411250" w:rsidRDefault="001F0E51" w:rsidP="001F0E51">
      <w:pPr>
        <w:ind w:left="360"/>
        <w:jc w:val="center"/>
        <w:rPr>
          <w:rStyle w:val="a8"/>
          <w:b w:val="0"/>
          <w:sz w:val="28"/>
          <w:szCs w:val="28"/>
        </w:rPr>
      </w:pPr>
    </w:p>
    <w:p w14:paraId="3901A49F" w14:textId="77777777" w:rsidR="001F0E51" w:rsidRPr="00411250" w:rsidRDefault="001F0E51" w:rsidP="001F0E51">
      <w:pPr>
        <w:ind w:left="360"/>
        <w:jc w:val="center"/>
        <w:rPr>
          <w:rStyle w:val="a8"/>
          <w:sz w:val="28"/>
          <w:szCs w:val="28"/>
        </w:rPr>
      </w:pPr>
      <w:r w:rsidRPr="00411250">
        <w:rPr>
          <w:rStyle w:val="a8"/>
          <w:sz w:val="28"/>
          <w:szCs w:val="28"/>
        </w:rPr>
        <w:t>7. Права работодателя и работника</w:t>
      </w:r>
    </w:p>
    <w:p w14:paraId="0F15414E" w14:textId="298E5F80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 xml:space="preserve">7.1. </w:t>
      </w:r>
      <w:r w:rsidRPr="00411250">
        <w:rPr>
          <w:rStyle w:val="a8"/>
          <w:b w:val="0"/>
          <w:iCs/>
          <w:sz w:val="28"/>
          <w:szCs w:val="28"/>
        </w:rPr>
        <w:t>Педагоги и сотрудники</w:t>
      </w:r>
      <w:r w:rsidRPr="00411250">
        <w:rPr>
          <w:sz w:val="28"/>
          <w:szCs w:val="28"/>
        </w:rPr>
        <w:t xml:space="preserve"> </w:t>
      </w:r>
      <w:r w:rsidR="00143DB3" w:rsidRPr="00411250">
        <w:rPr>
          <w:sz w:val="28"/>
          <w:szCs w:val="28"/>
        </w:rPr>
        <w:t>детского сада</w:t>
      </w:r>
      <w:r w:rsidRPr="00411250">
        <w:rPr>
          <w:sz w:val="28"/>
          <w:szCs w:val="28"/>
        </w:rPr>
        <w:t xml:space="preserve"> </w:t>
      </w:r>
      <w:r w:rsidRPr="00411250">
        <w:rPr>
          <w:rStyle w:val="a8"/>
          <w:b w:val="0"/>
          <w:sz w:val="28"/>
          <w:szCs w:val="28"/>
        </w:rPr>
        <w:t>имеют право:</w:t>
      </w:r>
    </w:p>
    <w:p w14:paraId="3D770323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получать полную информацию об обработке своих персональных данных;</w:t>
      </w:r>
    </w:p>
    <w:p w14:paraId="19C0193A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получать доступ к своим персональным данным;</w:t>
      </w:r>
    </w:p>
    <w:p w14:paraId="799492CB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получать копии документов, хранящихся в личном деле;</w:t>
      </w:r>
    </w:p>
    <w:p w14:paraId="53D075F3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требовать исключения или исправления неверных и неполных (искаженных) своих персональных данных.</w:t>
      </w:r>
    </w:p>
    <w:p w14:paraId="7F49BD05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7.2. Работодатель имеет право:</w:t>
      </w:r>
    </w:p>
    <w:p w14:paraId="4AE56F8A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обрабатывать персональные данные работников, в том числе и на электронных носителях;</w:t>
      </w:r>
    </w:p>
    <w:p w14:paraId="5EF4CB63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  <w:r w:rsidRPr="00411250">
        <w:rPr>
          <w:rStyle w:val="a8"/>
          <w:b w:val="0"/>
          <w:sz w:val="28"/>
          <w:szCs w:val="28"/>
        </w:rPr>
        <w:t>– запрашивать от работников информацию, необходимую для ведения личных дел и обработки персональных данных.</w:t>
      </w:r>
    </w:p>
    <w:p w14:paraId="702B6F07" w14:textId="77777777" w:rsidR="001F0E51" w:rsidRPr="00411250" w:rsidRDefault="001F0E51" w:rsidP="001F0E51">
      <w:pPr>
        <w:ind w:left="360"/>
        <w:jc w:val="both"/>
        <w:rPr>
          <w:rStyle w:val="a8"/>
          <w:b w:val="0"/>
          <w:sz w:val="28"/>
          <w:szCs w:val="28"/>
        </w:rPr>
      </w:pPr>
    </w:p>
    <w:p w14:paraId="4D4F461F" w14:textId="77777777" w:rsidR="001F0E51" w:rsidRPr="00411250" w:rsidRDefault="001F0E51" w:rsidP="001F0E51">
      <w:pPr>
        <w:ind w:left="360"/>
        <w:jc w:val="both"/>
        <w:rPr>
          <w:sz w:val="28"/>
          <w:szCs w:val="28"/>
        </w:rPr>
      </w:pPr>
    </w:p>
    <w:p w14:paraId="7541E05C" w14:textId="77777777" w:rsidR="00741597" w:rsidRPr="00411250" w:rsidRDefault="00741597">
      <w:pPr>
        <w:rPr>
          <w:sz w:val="28"/>
          <w:szCs w:val="28"/>
        </w:rPr>
      </w:pPr>
    </w:p>
    <w:sectPr w:rsidR="00741597" w:rsidRPr="00411250" w:rsidSect="00F4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8992" w14:textId="77777777" w:rsidR="00B32BBD" w:rsidRDefault="00B32BBD">
      <w:r>
        <w:separator/>
      </w:r>
    </w:p>
  </w:endnote>
  <w:endnote w:type="continuationSeparator" w:id="0">
    <w:p w14:paraId="65422AFF" w14:textId="77777777" w:rsidR="00B32BBD" w:rsidRDefault="00B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6BB9" w14:textId="77777777" w:rsidR="00DC7668" w:rsidRDefault="00B32B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E8E1" w14:textId="77777777" w:rsidR="00DC7668" w:rsidRDefault="00B32B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F7F4" w14:textId="77777777" w:rsidR="00DC7668" w:rsidRDefault="00B32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460C" w14:textId="77777777" w:rsidR="00B32BBD" w:rsidRDefault="00B32BBD">
      <w:r>
        <w:separator/>
      </w:r>
    </w:p>
  </w:footnote>
  <w:footnote w:type="continuationSeparator" w:id="0">
    <w:p w14:paraId="542DEDFC" w14:textId="77777777" w:rsidR="00B32BBD" w:rsidRDefault="00B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81B6" w14:textId="77777777" w:rsidR="00DC7668" w:rsidRDefault="00B32B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ABD7" w14:textId="77777777" w:rsidR="00DC7668" w:rsidRDefault="00B32B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4254" w14:textId="77777777" w:rsidR="00DC7668" w:rsidRDefault="00B32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51"/>
    <w:rsid w:val="00143DB3"/>
    <w:rsid w:val="001F0E51"/>
    <w:rsid w:val="002C614A"/>
    <w:rsid w:val="00411250"/>
    <w:rsid w:val="00741597"/>
    <w:rsid w:val="00793FA9"/>
    <w:rsid w:val="00974C54"/>
    <w:rsid w:val="00B32BBD"/>
    <w:rsid w:val="00C34044"/>
    <w:rsid w:val="00CF6961"/>
    <w:rsid w:val="00E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F0E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0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1F0E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F0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1F0E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1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2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F0E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0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1F0E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F0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1F0E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1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2020-03-16T08:37:00Z</cp:lastPrinted>
  <dcterms:created xsi:type="dcterms:W3CDTF">2018-04-19T05:31:00Z</dcterms:created>
  <dcterms:modified xsi:type="dcterms:W3CDTF">2020-03-18T18:41:00Z</dcterms:modified>
</cp:coreProperties>
</file>