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lineRule="exact" w:line="283"/>
        <w:jc w:val="center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Муниципальное дошкольное образовательное учреждение</w:t>
      </w:r>
    </w:p>
    <w:p>
      <w:pPr>
        <w:pStyle w:val="Style14"/>
        <w:bidi w:val="0"/>
        <w:spacing w:lineRule="exact" w:line="283"/>
        <w:jc w:val="center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детский сад «Росинка»</w:t>
      </w:r>
    </w:p>
    <w:p>
      <w:pPr>
        <w:pStyle w:val="Style14"/>
        <w:bidi w:val="0"/>
        <w:spacing w:lineRule="exact" w:line="28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                 </w:t>
      </w:r>
    </w:p>
    <w:p>
      <w:pPr>
        <w:pStyle w:val="Style14"/>
        <w:bidi w:val="0"/>
        <w:spacing w:lineRule="exact" w:line="28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 </w:t>
      </w:r>
    </w:p>
    <w:p>
      <w:pPr>
        <w:pStyle w:val="Style14"/>
        <w:bidi w:val="0"/>
        <w:spacing w:lineRule="exact" w:line="28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 </w:t>
      </w:r>
    </w:p>
    <w:p>
      <w:pPr>
        <w:pStyle w:val="Style14"/>
        <w:bidi w:val="0"/>
        <w:spacing w:lineRule="exact" w:line="28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Style14"/>
        <w:bidi w:val="0"/>
        <w:spacing w:lineRule="exact" w:line="28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Style14"/>
        <w:bidi w:val="0"/>
        <w:spacing w:lineRule="exact" w:line="28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Style14"/>
        <w:bidi w:val="0"/>
        <w:spacing w:lineRule="exact" w:line="28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 </w:t>
      </w:r>
    </w:p>
    <w:p>
      <w:pPr>
        <w:pStyle w:val="Style14"/>
        <w:bidi w:val="0"/>
        <w:spacing w:lineRule="exact" w:line="28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 </w:t>
      </w:r>
    </w:p>
    <w:p>
      <w:pPr>
        <w:pStyle w:val="1"/>
        <w:bidi w:val="0"/>
        <w:spacing w:lineRule="exact" w:line="283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Консультация для педагогов ДОУ</w:t>
      </w:r>
    </w:p>
    <w:p>
      <w:pPr>
        <w:pStyle w:val="Style14"/>
        <w:bidi w:val="0"/>
        <w:spacing w:lineRule="exact" w:line="283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«Жестокость среди детей»</w:t>
      </w:r>
    </w:p>
    <w:p>
      <w:pPr>
        <w:pStyle w:val="Style14"/>
        <w:bidi w:val="0"/>
        <w:spacing w:lineRule="exact" w:line="28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Style14"/>
        <w:bidi w:val="0"/>
        <w:spacing w:lineRule="exact" w:line="28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Style14"/>
        <w:bidi w:val="0"/>
        <w:spacing w:lineRule="exact" w:line="28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Style14"/>
        <w:bidi w:val="0"/>
        <w:spacing w:lineRule="exact" w:line="28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Style14"/>
        <w:bidi w:val="0"/>
        <w:spacing w:lineRule="exact" w:line="28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Style14"/>
        <w:bidi w:val="0"/>
        <w:spacing w:lineRule="exact" w:line="28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Style14"/>
        <w:bidi w:val="0"/>
        <w:spacing w:lineRule="exact" w:line="283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Style14"/>
        <w:bidi w:val="0"/>
        <w:spacing w:lineRule="exact" w:line="283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Подготовил: уполномоченный</w:t>
      </w:r>
    </w:p>
    <w:p>
      <w:pPr>
        <w:pStyle w:val="Style14"/>
        <w:bidi w:val="0"/>
        <w:spacing w:lineRule="exact" w:line="283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защите прав участников</w:t>
      </w:r>
    </w:p>
    <w:p>
      <w:pPr>
        <w:pStyle w:val="Style14"/>
        <w:bidi w:val="0"/>
        <w:spacing w:lineRule="exact" w:line="283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образовательного процесса</w:t>
      </w:r>
    </w:p>
    <w:p>
      <w:pPr>
        <w:pStyle w:val="Style14"/>
        <w:bidi w:val="0"/>
        <w:spacing w:lineRule="exact" w:line="283"/>
        <w:jc w:val="right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Осипова Н.П.</w:t>
      </w:r>
    </w:p>
    <w:p>
      <w:pPr>
        <w:pStyle w:val="Style14"/>
        <w:bidi w:val="0"/>
        <w:spacing w:lineRule="exact" w:line="283"/>
        <w:jc w:val="right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</w:r>
    </w:p>
    <w:p>
      <w:pPr>
        <w:pStyle w:val="Style14"/>
        <w:bidi w:val="0"/>
        <w:spacing w:lineRule="exact" w:line="283"/>
        <w:jc w:val="right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</w:r>
    </w:p>
    <w:p>
      <w:pPr>
        <w:pStyle w:val="Style14"/>
        <w:bidi w:val="0"/>
        <w:spacing w:lineRule="exact" w:line="283"/>
        <w:jc w:val="right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</w:r>
    </w:p>
    <w:p>
      <w:pPr>
        <w:pStyle w:val="Style14"/>
        <w:bidi w:val="0"/>
        <w:spacing w:lineRule="exact" w:line="283"/>
        <w:jc w:val="right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</w:r>
    </w:p>
    <w:p>
      <w:pPr>
        <w:pStyle w:val="Style14"/>
        <w:bidi w:val="0"/>
        <w:spacing w:lineRule="exact" w:line="283"/>
        <w:jc w:val="right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</w:r>
    </w:p>
    <w:p>
      <w:pPr>
        <w:pStyle w:val="Style14"/>
        <w:bidi w:val="0"/>
        <w:spacing w:lineRule="exact" w:line="283"/>
        <w:jc w:val="right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</w:r>
    </w:p>
    <w:p>
      <w:pPr>
        <w:pStyle w:val="Style14"/>
        <w:bidi w:val="0"/>
        <w:spacing w:lineRule="exact" w:line="283"/>
        <w:jc w:val="right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</w:r>
    </w:p>
    <w:p>
      <w:pPr>
        <w:pStyle w:val="Style14"/>
        <w:bidi w:val="0"/>
        <w:spacing w:lineRule="exact" w:line="283"/>
        <w:jc w:val="right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</w:r>
    </w:p>
    <w:p>
      <w:pPr>
        <w:pStyle w:val="Style14"/>
        <w:bidi w:val="0"/>
        <w:spacing w:lineRule="exact" w:line="283"/>
        <w:jc w:val="right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</w:r>
    </w:p>
    <w:p>
      <w:pPr>
        <w:pStyle w:val="Style14"/>
        <w:bidi w:val="0"/>
        <w:spacing w:lineRule="exact" w:line="283"/>
        <w:jc w:val="right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</w:r>
    </w:p>
    <w:p>
      <w:pPr>
        <w:pStyle w:val="Style14"/>
        <w:bidi w:val="0"/>
        <w:spacing w:lineRule="exact" w:line="283"/>
        <w:jc w:val="center"/>
        <w:rPr>
          <w:rFonts w:ascii="Times New Roman" w:hAnsi="Times New Roman"/>
          <w:sz w:val="30"/>
          <w:szCs w:val="30"/>
          <w:lang w:val="ru-RU"/>
        </w:rPr>
      </w:pPr>
      <w:r>
        <w:rPr>
          <w:rFonts w:eastAsia="Times New Roman" w:cs="Times New Roman" w:ascii="Times New Roman" w:hAnsi="Times New Roman"/>
          <w:sz w:val="30"/>
          <w:szCs w:val="30"/>
          <w:lang w:val="ru-RU" w:eastAsia="ru-RU"/>
        </w:rPr>
        <w:t>Мышкин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«Если человека учат добру- учат 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умело, умно, настойчиво, 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требовательно, в результате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будет добро. Учат злу (очень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редко, но бывает и так), в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результате будет зло».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В.А. Сухомлинский.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Сталкиваясь с проявлениями  жестокости у ребенка, взрослые часто теряются. Действительно, как можно представить, что улыбающийся малыш способен мучить котят и щенков, бросаться камнями в птиц, делать больно тому, кто слабее него? Однако подобное поведение встречается довольно часто. Почему маленькие дети бывают жестокими? И главное, как вести себя с ними родителям и воспитателям.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Агрессия есть в каждом из нас. Это свойство личности необходимо человеку для защиты себя и своих близких. С возрастом человек учит контролировать свои негативные эмоции, но ребенок, который только начинает познавать мир, не способен справиться с этим самостоятельно. Ему необходима помощь самых близких людей – мамы и папы, которые научат его справляться со своими чувствами, объяснят, как нужно поступать, а как недопустимо.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Жестокость маленьких детей кардинально отличается от жестокости подростков. В большинстве случаев дошкольники не понимают, что причиняют боль, и не сознают последних своих поступков. Это определенный этап взросления. Кроме того, если на поведение школьника сильно  влияет агрессивная внешняя среда (телевидение, компьютерные игры, интернет и т.д.), то дошкольники в силу возраста пока еще избавлены от такого влияния.  У них на первом  плане семья и ближний круг, в котором он вращается.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Очень важно правильно реагировать на жестокое  поведение ребенка. С одной стороны, его нельзя игнорировать, а с другой- суровое наказание может привести к еще более серьезным проблемам. Для лучшего понимания ситуации необходимо знать причины таких поступков. неосознанная жестокость у детей может быть обусловлена рядом факторов.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Любопытство и непонимание. Детям хочется узнать, как устроен мир, они исследуют окружающие их объекты, чтобы понять и изучить, им очень важно узнать, что находится внутри машинки, куклы и т.д. Такому « изучению» подвергается все, что заинтересовало ребенка. Пока еще он не видит разницы между живым существом и игрушкой. Ребенок не понимает, что птичке, котенку, бабочке может быть больно, и причиняя им вред неосознанно, по незнанию. Задача взрослых – вложить в него знания.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Подражательство. Малыши изучают не только объекты  окружающего мира. Их внимание привлекают разные модели поведения, которые они примеряют на себя примерно так же , как мы примеряем одежду. Дети перенимают поступки взрослых и сверстников, подражают героям мультфильмов, книг, игр. Такая имитация необходима им для понимания того, как вести себя в разных ситуациях.</w:t>
      </w:r>
    </w:p>
    <w:p>
      <w:pPr>
        <w:pStyle w:val="ListParagraph"/>
        <w:numPr>
          <w:ilvl w:val="0"/>
          <w:numId w:val="12"/>
        </w:numPr>
        <w:spacing w:lineRule="auto" w:line="240" w:beforeAutospacing="1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Компенсация  или месть.  Часто родители  и воспитатели замечают, что ребенок «наказывает» игрушки. Он ругает их за те или иные «проступки» либо черты характера, может применять к ним и физическое наказание. Иногда он переносит подобные действия с игрушек на домашних животных или младших детей в семье. В большинстве это связано с поведением взрослых по отношению к нему. Иногда он так компенсирует обиду, нанесенную ему сверстниками. В этом случае жестокое поведение позволяет почувствовать себя сильным, могущественным, неуязвимым. Это способ самоутверждения, а так же возможность выместить свою злобу на тех, кто не может ответить. 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Привлечения внимания или манипуляция. Вот такой пример жестокого обращения ребенка, обусловленного желанием  заслужить мамину любовь: мальчик мучил котят, потому что мама неоднократно говорила при нем, что ненавидит кошек. Подобными действиями дети пытаются привлечь к себе внимание взрослых, когда им не хватает родительской любви. Возможно, ребенок просто пытается привлечь к себе внимание взрослых к своим проблемам или заставить их сделать для него что то. В данном примере прослеживается еще один аспект – агрессивные высказывания взрослых повышают детскую агрессию.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Протест.  Ребенок  может проявлять жестокость в ответ на ущемление важных для него потребностей: предположим, у него отобрали значимую для него вещь, вторглись в его личное пространство, сломали его творение и т.д.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Желание быть как все. Даже у маленьких детей может проявляться так называемый стадный инстинкт(совершение жестоких поступков как результат коллективных действий). Ребенок, возможно, не хочет причинять боль другим, но переступает через себя, потому, что так делают в его компании.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Семейная модель поведения.  В дошкольном возрасте основным источником  знаний для детей является семья. Примеры агрессивного поведения, одобрение и оправдание жестокости, применение к ребенку физических наказаний формируют у него агрессивную модель поведения. С большей долей вероятности можно утверждать, что именно такую схему отношений он и будет применять к другим. </w:t>
      </w:r>
    </w:p>
    <w:p>
      <w:pPr>
        <w:pStyle w:val="ListParagraph"/>
        <w:numPr>
          <w:ilvl w:val="0"/>
          <w:numId w:val="12"/>
        </w:numPr>
        <w:spacing w:lineRule="auto" w:line="240" w:before="0" w:afterAutospacing="1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Выброс энергии. Часто вспышки агрессивного поведения напрямую спровоцированы установками или запретами взрослых. У детей, особенно у активных, накапливается много энергии, которая обязательно должна расходоваться.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Согласно первому закону физики энергия не исчезает бесследно, а ведь у ребенка ее предостаточно. Если запрещать детям играть, бегать, прыгать и даже шуметь, то непременно столкнешься с детской агрессией. Организм ребенка найдет именно такой выход из положения, чтобы не «взорваться» от переизбытка энергии.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Иногда дети совершают жестокие поступки без видимых на то причин. Самой целью подобного поведения является осознанное причинение вреда, ребенок намеренно и хладнокровно получает удовольствие от причинения боли живому существу. В этом случае необходимо обратиться к специалисту (психологу, неврологу, психиатру), который поможет найти причину и скорректировать поведение дошкольника.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 предотвратить проблему детской жестокости?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Совершенно неверным является мнение о том, что жестокость и агрессия свойственны только детям из неблагополучных  семей. Эта проблема может прийти в любой дом, поэтому работу по профилактике жестокости нужно начинать с самого раннего возраста, ведь воспитать доброго, чуткого ребенка, который всегда протянет руку помощи и не обидит слабого – мечта любого родителя.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Рекомендации, которые позволят предотвратить в будущем проблемы, причиной которых могут являться жестокость и агрессия ребенка.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самого раннего возраста используйте любую возможность, чтобы показать и рассказать ребенку правила поведения в этом мире. Это постоянная и непрерывная работа.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Показывайте пример своим поведением. Родители для малыша – единственный бесспорный авторитет, поэтому важно, чтобы ваши  слова не расходились с делами.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Говорите ребенку о своей любви, хвалите его за добрые дела, даже если они кажутся незначительными.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Постарайтесь, что бы ребенок не видел агрессивной модели поведения ни в реальности, ни по телевизору, ни в интернете.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Рассказывайте им о замечательных животных и их героических поступках, о том, что нужно беречь и охранять все живое.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Рассказывайте ребенку о том, что нужно прощать других, те, кто вольно или невольно обидел  его. Такие разговоры положительно влияют на характер малыша и формируют у него правильное отношение к жизни и окружающим.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Обращайте внимание ребенка на то, что все люди разные. Они могут выглядеть по- другому, разговаривать не так как он, думать иначе, но все мы живем на одной планете и должны уважать друг друга.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Найдите ребенку интересное занятие, в котором он сможет проявить себя. Таковыми может быть спорт, творчество и т.д.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Показывайте хорошие, добрые мультфильмы и кинофильмы, слушайте вместе детские песни.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Читайте и обсуждайте с ребенком книги. Пусть в сказках всегда побеждает добро.  Рассуждая о поступках сказочных героев, можно привести примеры  из жизни, поинтересоваться мнением самого ребенка. Это поможет сформировать у него понимание того, что такое хорошо и что такое плохо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современном обществе человеческая жестокость стала проблемой №1. Газеты, телевидение, интернет ежедневно  доказывают нам этот факт. Только сами люди выбирают – жить в жестоком мире или пытаться его изменить. Сделать это достаточно просто: с самого раннего детства не допускать проникновения злобы, ненависти, агрессии в жизнь детей. Если каждый взрослый будет учить ребенка добру, то такое понятие как жестокость, просто исчезнет.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Как справиться с детской жестокостью? Если проблема появилась, прежде всего  не паниковать и не выискивать в ребенке демонические черты. Это может усугубить ситуацию и решить ее без специалиста будет сложно. В то время как любое отклонение в поведении ребенка -  это сигнал о помощи , которую необходимо оказать своевременно. Так с чего же начать? 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игнорировать.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закрывать глаза на жестокость ребенка. Не оправдывать его поступки, опасаясь обвинений в собственной несостоятельности и беспомощности. Если проблему игнорировать, то изменения в его личности станут необратимыми.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Выяснить причину.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Дети по своей сути очень отзывчивы, в них нет злости, они не желают причинять боль. Поэтому каждое проявление жестокого  поведения имеет свои причины. Их нужно понять и устранить.</w:t>
      </w:r>
    </w:p>
    <w:p>
      <w:pPr>
        <w:pStyle w:val="Normal"/>
        <w:numPr>
          <w:ilvl w:val="0"/>
          <w:numId w:val="4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Дать негативную оценку.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Застав малыша «на месте преступления», следует вести себя очень  строго и сурово. Он должен понять – его поведение недопустимо, его родители огорчены.</w:t>
      </w:r>
    </w:p>
    <w:p>
      <w:pPr>
        <w:pStyle w:val="Normal"/>
        <w:numPr>
          <w:ilvl w:val="0"/>
          <w:numId w:val="5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Педагогически наказать.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Каждое недопустимое действие ребенка должно находить ответное противодействие у родителей.  Однако физические наказания не только не решают проблему, но и являются одной их причин детской жестокости. Поэтому рекомендуется педагогически оправданные наказания. Например: замечания, выговор, лишение чего –то приятного и т.д. вид наказания выбирается в зависимости от тяжести поступка. </w:t>
      </w:r>
    </w:p>
    <w:p>
      <w:pPr>
        <w:pStyle w:val="Normal"/>
        <w:numPr>
          <w:ilvl w:val="0"/>
          <w:numId w:val="6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Проанализировать стиль семейных отношений.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дошкольном возрасте влияние семьи на поступки ребенка особенно сильно. Вероятность его агрессивного и жестокого поведения зависит от того, видит ли он появления агрессии дома. Важно стараться управлять своими негативными эмоциями, учитывать то, что крик, оскорбление, одобрение жестокости, повышение голоса тоже является проявлением агрессии.</w:t>
      </w:r>
    </w:p>
    <w:p>
      <w:pPr>
        <w:pStyle w:val="Normal"/>
        <w:numPr>
          <w:ilvl w:val="0"/>
          <w:numId w:val="7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Уделить достаточно внимания.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Ребенку очень важно слышать от родителей, что его любят. Поэтому важно не упустить ни одной возможности напоминать ему о том, что папа и мама счастливы быть родителями такого замечательного ребенка, как он, и гордятся им.  Важно выслушивать его проблемы, какими бы мелкими они не казались. Ребенку просто необходимо мнение и совет родителей.</w:t>
      </w:r>
    </w:p>
    <w:p>
      <w:pPr>
        <w:pStyle w:val="Normal"/>
        <w:numPr>
          <w:ilvl w:val="0"/>
          <w:numId w:val="8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Объяснять.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Маленький ребенок практически ничего не знает об этом мире. Он не понимает, почему одно делать можно, а другое нельзя. Родителям нужно все объяснять ему.  Если не оговорить с ним причины запретов, то само по себе это воздействие будет абсолютно бессмысленным.</w:t>
      </w:r>
    </w:p>
    <w:p>
      <w:pPr>
        <w:pStyle w:val="Normal"/>
        <w:numPr>
          <w:ilvl w:val="0"/>
          <w:numId w:val="9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Хвалить.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Важно отмечать и поддерживать любые положительные действия и качества ребенка. Это сформирует у него четкое представление о том, что быть добрым, чутким- это хорошо, а жестоким, злым – плохо.</w:t>
      </w:r>
    </w:p>
    <w:p>
      <w:pPr>
        <w:pStyle w:val="Normal"/>
        <w:numPr>
          <w:ilvl w:val="0"/>
          <w:numId w:val="10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Предоставлять возможность выплеснуть эмоции другим способом.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Иногда ребенку просто необходимо выплеснуть свои чувства. Следует показать ему конструктивные способы выражения гнева и агрессии: устроить бой с боксерской грушей; скомкать, выбросить, разорвать несколько листков бумаги; нарисовать свой гнев и т.д.</w:t>
      </w:r>
    </w:p>
    <w:p>
      <w:pPr>
        <w:pStyle w:val="Normal"/>
        <w:numPr>
          <w:ilvl w:val="0"/>
          <w:numId w:val="11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Набраться терпения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1" w:name="h.gjdgxs"/>
      <w:bookmarkEnd w:id="1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Детская жестокость – проблема серьезная. Одним словом или одним действием она не решается. Постепенно, если взрослые постоянно ведут работу в этом направлении, ребенок поймет, что такое хорошо и что такое  плохо.    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SimSun" w:cs="Arial Unicode M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 Unicode M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45001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LibreOffice/7.5.1.2$Windows_X86_64 LibreOffice_project/fcbaee479e84c6cd81291587d2ee68cba099e129</Application>
  <AppVersion>15.0000</AppVersion>
  <Pages>6</Pages>
  <Words>1607</Words>
  <Characters>9920</Characters>
  <CharactersWithSpaces>11584</CharactersWithSpaces>
  <Paragraphs>71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2019-11-05T14:25:00Z</dcterms:created>
  <dc:creator>HomeAcer</dc:creator>
  <dc:description/>
  <dc:language>ru-RU</dc:language>
  <cp:lastModifiedBy/>
  <dcterms:modified xsi:type="dcterms:W3CDTF">2024-10-29T11:12:00Z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