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EA" w:rsidRDefault="005F02EA" w:rsidP="005F02EA">
      <w:pPr>
        <w:jc w:val="center"/>
        <w:rPr>
          <w:rFonts w:ascii="Book Antiqua" w:eastAsiaTheme="majorEastAsia" w:hAnsi="Book Antiqua" w:cstheme="majorBidi"/>
          <w:b/>
          <w:bCs/>
          <w:i/>
          <w:iCs/>
          <w:color w:val="FF0066"/>
          <w:kern w:val="24"/>
          <w:sz w:val="88"/>
          <w:szCs w:val="88"/>
        </w:rPr>
      </w:pPr>
    </w:p>
    <w:p w:rsidR="005F02EA" w:rsidRDefault="005F02EA" w:rsidP="005F02EA">
      <w:pPr>
        <w:jc w:val="center"/>
        <w:rPr>
          <w:rFonts w:ascii="Book Antiqua" w:eastAsiaTheme="majorEastAsia" w:hAnsi="Book Antiqua" w:cstheme="majorBidi"/>
          <w:b/>
          <w:bCs/>
          <w:i/>
          <w:iCs/>
          <w:color w:val="FF0066"/>
          <w:kern w:val="24"/>
          <w:sz w:val="88"/>
          <w:szCs w:val="88"/>
        </w:rPr>
      </w:pPr>
    </w:p>
    <w:p w:rsidR="005F02EA" w:rsidRDefault="005F02EA" w:rsidP="005F02EA">
      <w:pPr>
        <w:jc w:val="center"/>
        <w:rPr>
          <w:rFonts w:ascii="Book Antiqua" w:eastAsiaTheme="majorEastAsia" w:hAnsi="Book Antiqua" w:cstheme="majorBidi"/>
          <w:b/>
          <w:bCs/>
          <w:i/>
          <w:iCs/>
          <w:color w:val="FF0066"/>
          <w:kern w:val="24"/>
          <w:sz w:val="88"/>
          <w:szCs w:val="88"/>
        </w:rPr>
      </w:pPr>
    </w:p>
    <w:p w:rsidR="0056014C" w:rsidRDefault="005F02EA" w:rsidP="005F02EA">
      <w:pPr>
        <w:jc w:val="center"/>
        <w:rPr>
          <w:rFonts w:ascii="Book Antiqua" w:eastAsiaTheme="majorEastAsia" w:hAnsi="Book Antiqua" w:cstheme="majorBidi"/>
          <w:b/>
          <w:bCs/>
          <w:i/>
          <w:iCs/>
          <w:color w:val="FF0066"/>
          <w:kern w:val="24"/>
          <w:sz w:val="88"/>
          <w:szCs w:val="88"/>
        </w:rPr>
      </w:pPr>
      <w:r>
        <w:rPr>
          <w:rFonts w:ascii="Book Antiqua" w:eastAsiaTheme="majorEastAsia" w:hAnsi="Book Antiqua" w:cstheme="majorBidi"/>
          <w:b/>
          <w:bCs/>
          <w:i/>
          <w:iCs/>
          <w:color w:val="FF0066"/>
          <w:kern w:val="24"/>
          <w:sz w:val="88"/>
          <w:szCs w:val="88"/>
        </w:rPr>
        <w:t>Подготовка руки к письму</w:t>
      </w:r>
    </w:p>
    <w:p w:rsidR="005F02EA" w:rsidRDefault="005F02EA" w:rsidP="005F02EA">
      <w:pPr>
        <w:pStyle w:val="a3"/>
        <w:spacing w:before="154" w:beforeAutospacing="0" w:after="0" w:afterAutospacing="0"/>
        <w:jc w:val="center"/>
      </w:pPr>
      <w:r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64"/>
          <w:szCs w:val="64"/>
        </w:rPr>
        <w:t>Родительский клуб</w:t>
      </w:r>
    </w:p>
    <w:p w:rsidR="005F02EA" w:rsidRDefault="005F02EA" w:rsidP="005F02EA">
      <w:pPr>
        <w:pStyle w:val="a3"/>
        <w:spacing w:before="154" w:beforeAutospacing="0" w:after="0" w:afterAutospacing="0"/>
        <w:jc w:val="center"/>
      </w:pPr>
      <w:r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64"/>
          <w:szCs w:val="64"/>
        </w:rPr>
        <w:t>«Растём вместе!»</w:t>
      </w:r>
    </w:p>
    <w:p w:rsidR="005F02EA" w:rsidRDefault="006C516F" w:rsidP="006C516F">
      <w:pPr>
        <w:pStyle w:val="a3"/>
        <w:spacing w:before="154" w:beforeAutospacing="0" w:after="0" w:afterAutospacing="0"/>
        <w:jc w:val="right"/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</w:pPr>
      <w:r w:rsidRPr="006C516F"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>Подготовили и провели:</w:t>
      </w:r>
      <w:r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 xml:space="preserve"> </w:t>
      </w:r>
      <w:proofErr w:type="spellStart"/>
      <w:r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>Шамина</w:t>
      </w:r>
      <w:proofErr w:type="spellEnd"/>
      <w:r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 xml:space="preserve"> Л.Н. (учитель-логопед),</w:t>
      </w:r>
    </w:p>
    <w:p w:rsidR="006C516F" w:rsidRPr="006C516F" w:rsidRDefault="006C516F" w:rsidP="006C516F">
      <w:pPr>
        <w:pStyle w:val="a3"/>
        <w:spacing w:before="154" w:beforeAutospacing="0" w:after="0" w:afterAutospacing="0"/>
        <w:jc w:val="right"/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</w:pPr>
      <w:proofErr w:type="spellStart"/>
      <w:r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>Жёлтикова</w:t>
      </w:r>
      <w:proofErr w:type="spellEnd"/>
      <w:r>
        <w:rPr>
          <w:rFonts w:ascii="Book Antiqua" w:eastAsiaTheme="minorEastAsia" w:hAnsi="Book Antiqua" w:cstheme="minorBidi"/>
          <w:bCs/>
          <w:iCs/>
          <w:color w:val="FF0066"/>
          <w:kern w:val="24"/>
          <w:sz w:val="28"/>
          <w:szCs w:val="28"/>
        </w:rPr>
        <w:t xml:space="preserve"> О.В. (воспитатель, педагог-психолог)</w:t>
      </w:r>
    </w:p>
    <w:p w:rsidR="005F02EA" w:rsidRDefault="005F02EA" w:rsidP="005F02EA">
      <w:pPr>
        <w:pStyle w:val="a3"/>
        <w:spacing w:before="154" w:beforeAutospacing="0" w:after="0" w:afterAutospacing="0"/>
        <w:jc w:val="center"/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64"/>
          <w:szCs w:val="64"/>
        </w:rPr>
      </w:pPr>
    </w:p>
    <w:p w:rsidR="005F02EA" w:rsidRDefault="005F02EA" w:rsidP="005F02EA">
      <w:pPr>
        <w:pStyle w:val="a3"/>
        <w:spacing w:before="154" w:beforeAutospacing="0" w:after="0" w:afterAutospacing="0"/>
        <w:jc w:val="center"/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64"/>
          <w:szCs w:val="64"/>
        </w:rPr>
      </w:pPr>
    </w:p>
    <w:p w:rsidR="006C516F" w:rsidRDefault="006C516F" w:rsidP="005F02EA">
      <w:pPr>
        <w:pStyle w:val="a3"/>
        <w:spacing w:before="154" w:beforeAutospacing="0" w:after="0" w:afterAutospacing="0"/>
        <w:jc w:val="center"/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40"/>
          <w:szCs w:val="40"/>
        </w:rPr>
      </w:pPr>
    </w:p>
    <w:p w:rsidR="006C516F" w:rsidRDefault="006C516F" w:rsidP="005F02EA">
      <w:pPr>
        <w:pStyle w:val="a3"/>
        <w:spacing w:before="154" w:beforeAutospacing="0" w:after="0" w:afterAutospacing="0"/>
        <w:jc w:val="center"/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40"/>
          <w:szCs w:val="40"/>
        </w:rPr>
      </w:pPr>
    </w:p>
    <w:p w:rsidR="006C516F" w:rsidRDefault="006C516F" w:rsidP="005F02EA">
      <w:pPr>
        <w:pStyle w:val="a3"/>
        <w:spacing w:before="154" w:beforeAutospacing="0" w:after="0" w:afterAutospacing="0"/>
        <w:jc w:val="center"/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40"/>
          <w:szCs w:val="40"/>
        </w:rPr>
      </w:pPr>
    </w:p>
    <w:p w:rsidR="005F02EA" w:rsidRPr="006C516F" w:rsidRDefault="005F02EA" w:rsidP="005F02EA">
      <w:pPr>
        <w:pStyle w:val="a3"/>
        <w:spacing w:before="154" w:beforeAutospacing="0" w:after="0" w:afterAutospacing="0"/>
        <w:jc w:val="center"/>
        <w:rPr>
          <w:sz w:val="40"/>
          <w:szCs w:val="40"/>
        </w:rPr>
      </w:pPr>
      <w:r w:rsidRPr="006C516F">
        <w:rPr>
          <w:rFonts w:ascii="Book Antiqua" w:eastAsiaTheme="minorEastAsia" w:hAnsi="Book Antiqua" w:cstheme="minorBidi"/>
          <w:b/>
          <w:bCs/>
          <w:i/>
          <w:iCs/>
          <w:color w:val="FF0066"/>
          <w:kern w:val="24"/>
          <w:sz w:val="40"/>
          <w:szCs w:val="40"/>
        </w:rPr>
        <w:t>18.01.2019.</w:t>
      </w:r>
    </w:p>
    <w:p w:rsidR="005F02EA" w:rsidRDefault="005F02EA" w:rsidP="005F02EA">
      <w:pPr>
        <w:jc w:val="center"/>
      </w:pPr>
    </w:p>
    <w:p w:rsidR="005F02EA" w:rsidRDefault="005F02EA" w:rsidP="005F02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Здравствуйте, уважаемые родители!</w:t>
      </w:r>
    </w:p>
    <w:p w:rsidR="005F02EA" w:rsidRDefault="006C516F" w:rsidP="006C516F">
      <w:pPr>
        <w:rPr>
          <w:rFonts w:ascii="Times New Roman" w:hAnsi="Times New Roman" w:cs="Times New Roman"/>
          <w:sz w:val="32"/>
          <w:szCs w:val="32"/>
        </w:rPr>
      </w:pPr>
      <w:r w:rsidRPr="006C516F">
        <w:rPr>
          <w:rFonts w:ascii="Times New Roman" w:hAnsi="Times New Roman" w:cs="Times New Roman"/>
          <w:sz w:val="32"/>
          <w:szCs w:val="32"/>
          <w:u w:val="single"/>
        </w:rPr>
        <w:lastRenderedPageBreak/>
        <w:t>Логопед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5F02EA">
        <w:rPr>
          <w:rFonts w:ascii="Times New Roman" w:hAnsi="Times New Roman" w:cs="Times New Roman"/>
          <w:sz w:val="32"/>
          <w:szCs w:val="32"/>
        </w:rPr>
        <w:t>Мы очень рады видеть вас на очередном заседании нашего клуба.</w:t>
      </w:r>
    </w:p>
    <w:p w:rsidR="005F02EA" w:rsidRDefault="005F02EA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 и по традиции передаю слово Ольге Валерьевне, которая проведёт разминку.</w:t>
      </w:r>
    </w:p>
    <w:p w:rsidR="005F02EA" w:rsidRPr="005F02EA" w:rsidRDefault="005F02EA" w:rsidP="005F02EA">
      <w:pPr>
        <w:rPr>
          <w:rFonts w:ascii="Times New Roman" w:hAnsi="Times New Roman" w:cs="Times New Roman"/>
          <w:sz w:val="32"/>
          <w:szCs w:val="32"/>
          <w:u w:val="single"/>
        </w:rPr>
      </w:pPr>
      <w:r w:rsidRPr="005F02EA">
        <w:rPr>
          <w:rFonts w:ascii="Times New Roman" w:hAnsi="Times New Roman" w:cs="Times New Roman"/>
          <w:sz w:val="32"/>
          <w:szCs w:val="32"/>
          <w:u w:val="single"/>
        </w:rPr>
        <w:t>Психолог проводит Разминку.</w:t>
      </w:r>
    </w:p>
    <w:p w:rsidR="005F02EA" w:rsidRDefault="006C516F" w:rsidP="005F02EA">
      <w:pPr>
        <w:rPr>
          <w:rFonts w:ascii="Times New Roman" w:hAnsi="Times New Roman" w:cs="Times New Roman"/>
          <w:sz w:val="32"/>
          <w:szCs w:val="32"/>
        </w:rPr>
      </w:pPr>
      <w:r w:rsidRPr="006C516F">
        <w:rPr>
          <w:rFonts w:ascii="Times New Roman" w:hAnsi="Times New Roman" w:cs="Times New Roman"/>
          <w:sz w:val="32"/>
          <w:szCs w:val="32"/>
          <w:u w:val="single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02EA">
        <w:rPr>
          <w:rFonts w:ascii="Times New Roman" w:hAnsi="Times New Roman" w:cs="Times New Roman"/>
          <w:sz w:val="32"/>
          <w:szCs w:val="32"/>
        </w:rPr>
        <w:t xml:space="preserve">Наше заседание сегодня посвящено развитию </w:t>
      </w:r>
      <w:proofErr w:type="spellStart"/>
      <w:r w:rsidR="005F02EA">
        <w:rPr>
          <w:rFonts w:ascii="Times New Roman" w:hAnsi="Times New Roman" w:cs="Times New Roman"/>
          <w:sz w:val="32"/>
          <w:szCs w:val="32"/>
        </w:rPr>
        <w:t>графомоторных</w:t>
      </w:r>
      <w:proofErr w:type="spellEnd"/>
      <w:r w:rsidR="005F02EA">
        <w:rPr>
          <w:rFonts w:ascii="Times New Roman" w:hAnsi="Times New Roman" w:cs="Times New Roman"/>
          <w:sz w:val="32"/>
          <w:szCs w:val="32"/>
        </w:rPr>
        <w:t xml:space="preserve"> навыков дошкольников.</w:t>
      </w:r>
    </w:p>
    <w:p w:rsidR="005F02EA" w:rsidRDefault="005F02EA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вы думаете, с какого возраста надо начинать подготовку руки ребёнка к письму? (ответы родителей).</w:t>
      </w:r>
    </w:p>
    <w:p w:rsidR="005F02EA" w:rsidRDefault="005F02EA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вашему мнению при этом необходимы упражнения? (ответы родителей).</w:t>
      </w:r>
    </w:p>
    <w:p w:rsidR="00C90640" w:rsidRDefault="005F02EA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 что ж, кто прав </w:t>
      </w:r>
      <w:r w:rsidR="00C90640">
        <w:rPr>
          <w:rFonts w:ascii="Times New Roman" w:hAnsi="Times New Roman" w:cs="Times New Roman"/>
          <w:sz w:val="32"/>
          <w:szCs w:val="32"/>
        </w:rPr>
        <w:t>и прав ли(?) мы узнаем в течение нашего заседания.</w:t>
      </w:r>
    </w:p>
    <w:p w:rsidR="00C90640" w:rsidRDefault="00C90640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что же такое ПИСЬМО?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0640">
        <w:rPr>
          <w:rFonts w:ascii="Times New Roman" w:hAnsi="Times New Roman" w:cs="Times New Roman"/>
          <w:b/>
          <w:bCs/>
          <w:sz w:val="32"/>
          <w:szCs w:val="32"/>
        </w:rPr>
        <w:t xml:space="preserve">Письмо </w:t>
      </w:r>
      <w:r w:rsidRPr="00C90640">
        <w:rPr>
          <w:rFonts w:ascii="Times New Roman" w:hAnsi="Times New Roman" w:cs="Times New Roman"/>
          <w:sz w:val="32"/>
          <w:szCs w:val="32"/>
        </w:rPr>
        <w:t xml:space="preserve">– это сложный для ребенка навык, который требует выполнения тонко-координированных движений, 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0640">
        <w:rPr>
          <w:rFonts w:ascii="Times New Roman" w:hAnsi="Times New Roman" w:cs="Times New Roman"/>
          <w:sz w:val="32"/>
          <w:szCs w:val="32"/>
        </w:rPr>
        <w:t>слаженной работы мелких мышц кисти руки,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0640">
        <w:rPr>
          <w:rFonts w:ascii="Times New Roman" w:hAnsi="Times New Roman" w:cs="Times New Roman"/>
          <w:sz w:val="32"/>
          <w:szCs w:val="32"/>
        </w:rPr>
        <w:t>способности к сосредоточению, способности управлять своей деятельностью.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0640">
        <w:rPr>
          <w:rFonts w:ascii="Times New Roman" w:hAnsi="Times New Roman" w:cs="Times New Roman"/>
          <w:sz w:val="32"/>
          <w:szCs w:val="32"/>
        </w:rPr>
        <w:t xml:space="preserve">Овладение письмом – трудоемкий процесс, который обычно приходится на первые месяцы пребывания детей в школе. 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0640">
        <w:rPr>
          <w:rFonts w:ascii="Times New Roman" w:hAnsi="Times New Roman" w:cs="Times New Roman"/>
          <w:sz w:val="32"/>
          <w:szCs w:val="32"/>
        </w:rPr>
        <w:t xml:space="preserve">Однако и в дошкольные годы в семье, и в детском саду можно сделать очень многое, чтобы подготовить малыша к этому процессу и облегчить будущему первоклашке </w:t>
      </w:r>
      <w:proofErr w:type="spellStart"/>
      <w:r w:rsidRPr="00C90640">
        <w:rPr>
          <w:rFonts w:ascii="Times New Roman" w:hAnsi="Times New Roman" w:cs="Times New Roman"/>
          <w:sz w:val="32"/>
          <w:szCs w:val="32"/>
        </w:rPr>
        <w:t>процессовладения</w:t>
      </w:r>
      <w:proofErr w:type="spellEnd"/>
      <w:r w:rsidRPr="00C90640">
        <w:rPr>
          <w:rFonts w:ascii="Times New Roman" w:hAnsi="Times New Roman" w:cs="Times New Roman"/>
          <w:sz w:val="32"/>
          <w:szCs w:val="32"/>
        </w:rPr>
        <w:t xml:space="preserve"> письмом.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90640">
        <w:rPr>
          <w:rFonts w:ascii="Times New Roman" w:hAnsi="Times New Roman" w:cs="Times New Roman"/>
          <w:b/>
          <w:bCs/>
          <w:sz w:val="32"/>
          <w:szCs w:val="32"/>
        </w:rPr>
        <w:t>Важно именно подготовить руку к письму в дошкольные годы, а не научить ребенка писать.</w:t>
      </w: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90640" w:rsidRP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9064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90640">
        <w:rPr>
          <w:rFonts w:ascii="Times New Roman" w:hAnsi="Times New Roman" w:cs="Times New Roman"/>
          <w:sz w:val="32"/>
          <w:szCs w:val="32"/>
        </w:rPr>
        <w:t>Это две совершенно разные задачи!</w:t>
      </w:r>
    </w:p>
    <w:p w:rsidR="00C90640" w:rsidRDefault="00C90640" w:rsidP="005F02EA">
      <w:pPr>
        <w:rPr>
          <w:rFonts w:ascii="Times New Roman" w:hAnsi="Times New Roman" w:cs="Times New Roman"/>
          <w:sz w:val="32"/>
          <w:szCs w:val="32"/>
        </w:rPr>
      </w:pPr>
    </w:p>
    <w:p w:rsidR="00C90640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Подготовка руки к письму в дошкольном возрасте включает несколько направлений: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r w:rsidRPr="006C516F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ручной умелости </w:t>
      </w:r>
      <w:r w:rsidRPr="006C516F">
        <w:rPr>
          <w:rFonts w:ascii="Times New Roman" w:hAnsi="Times New Roman" w:cs="Times New Roman"/>
          <w:sz w:val="28"/>
          <w:szCs w:val="28"/>
        </w:rPr>
        <w:t>(создание поделок, конструирование, рисование, лепка, в которых развивается мелкая моторика, глазомер, аккуратность, умение довести начатое дело до конца, внимание, пространственная ориентация),</w:t>
      </w:r>
      <w:proofErr w:type="gramEnd"/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r w:rsidRPr="006C516F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у детей чувства ритма, </w:t>
      </w:r>
      <w:r w:rsidRPr="006C516F">
        <w:rPr>
          <w:rFonts w:ascii="Times New Roman" w:hAnsi="Times New Roman" w:cs="Times New Roman"/>
          <w:sz w:val="28"/>
          <w:szCs w:val="28"/>
        </w:rPr>
        <w:t>умения согласовывать слово и движение в определенном ритме,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r w:rsidRPr="006C516F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графических умений </w:t>
      </w:r>
      <w:r w:rsidRPr="006C516F">
        <w:rPr>
          <w:rFonts w:ascii="Times New Roman" w:hAnsi="Times New Roman" w:cs="Times New Roman"/>
          <w:sz w:val="28"/>
          <w:szCs w:val="28"/>
        </w:rPr>
        <w:t>(это происходит в процессе рисования и графических работ – рисование по клеточкам, раскрашивание, штриховки и других видов заданий),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r w:rsidRPr="006C516F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пространственной ориентации </w:t>
      </w:r>
      <w:r w:rsidRPr="006C516F">
        <w:rPr>
          <w:rFonts w:ascii="Times New Roman" w:hAnsi="Times New Roman" w:cs="Times New Roman"/>
          <w:sz w:val="28"/>
          <w:szCs w:val="28"/>
        </w:rPr>
        <w:t>(умение ориентироваться на листе бумаги: справа, слева, в верхнем правом углу, посередине, в верхней строчке, в нижней строчке).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16F">
        <w:rPr>
          <w:rFonts w:ascii="Times New Roman" w:hAnsi="Times New Roman" w:cs="Times New Roman"/>
          <w:b/>
          <w:bCs/>
          <w:sz w:val="28"/>
          <w:szCs w:val="28"/>
        </w:rPr>
        <w:t>Подготовка руки к письму: развитие ручной умелости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Это важно знать: Для подготовки к письму и выполнения </w:t>
      </w:r>
      <w:proofErr w:type="gramStart"/>
      <w:r w:rsidRPr="006C516F">
        <w:rPr>
          <w:rFonts w:ascii="Times New Roman" w:hAnsi="Times New Roman" w:cs="Times New Roman"/>
          <w:sz w:val="28"/>
          <w:szCs w:val="28"/>
        </w:rPr>
        <w:t>графических</w:t>
      </w:r>
      <w:proofErr w:type="gramEnd"/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упражнений с детьми дошкольного возраста </w:t>
      </w:r>
      <w:r w:rsidRPr="006C516F">
        <w:rPr>
          <w:rFonts w:ascii="Times New Roman" w:hAnsi="Times New Roman" w:cs="Times New Roman"/>
          <w:b/>
          <w:sz w:val="28"/>
          <w:szCs w:val="28"/>
        </w:rPr>
        <w:t>используется простой карандаш.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Нельзя использовать в этих упражнениях фломастеры, так как они не требуют от</w:t>
      </w:r>
      <w:r w:rsidR="00A35E57" w:rsidRPr="006C516F">
        <w:rPr>
          <w:rFonts w:ascii="Times New Roman" w:hAnsi="Times New Roman" w:cs="Times New Roman"/>
          <w:sz w:val="28"/>
          <w:szCs w:val="28"/>
        </w:rPr>
        <w:t xml:space="preserve"> </w:t>
      </w:r>
      <w:r w:rsidRPr="006C516F">
        <w:rPr>
          <w:rFonts w:ascii="Times New Roman" w:hAnsi="Times New Roman" w:cs="Times New Roman"/>
          <w:sz w:val="28"/>
          <w:szCs w:val="28"/>
        </w:rPr>
        <w:t>малыша мышечных усилий для проведения линии.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выкладывание фигур и узоров из мелкой мозаики,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конструирование из мелких деталей, из конструкторов, требующих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завинчивания гаек, шурупов,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конструирование из бумаги и картона,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плетение шнуров из ярких цветных веревочек,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работа на детском настольном ткацком станочке,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изготовление поделок из проволоки,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нанизывание бусин и изготовление детских бус,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изобразительная деятельность (лепка, аппликация, рисование),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пальчиковые игры,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штриховки,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516F">
        <w:rPr>
          <w:rFonts w:ascii="Times New Roman" w:hAnsi="Times New Roman" w:cs="Times New Roman"/>
          <w:sz w:val="28"/>
          <w:szCs w:val="28"/>
        </w:rPr>
        <w:t>- изготовление коллажей (вырезание ножницами фигур из журналов и</w:t>
      </w:r>
      <w:proofErr w:type="gramEnd"/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составление из них композиций),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раскрашивание картинок (важно не само по себе раскрашивание, а чтобы</w:t>
      </w:r>
      <w:r w:rsidR="00A35E57" w:rsidRPr="006C516F">
        <w:rPr>
          <w:rFonts w:ascii="Times New Roman" w:hAnsi="Times New Roman" w:cs="Times New Roman"/>
          <w:sz w:val="28"/>
          <w:szCs w:val="28"/>
        </w:rPr>
        <w:t xml:space="preserve"> </w:t>
      </w:r>
      <w:r w:rsidRPr="006C516F">
        <w:rPr>
          <w:rFonts w:ascii="Times New Roman" w:hAnsi="Times New Roman" w:cs="Times New Roman"/>
          <w:sz w:val="28"/>
          <w:szCs w:val="28"/>
        </w:rPr>
        <w:t>картинка была раскрашена карандашом без выхода за контуры, аккуратно, не</w:t>
      </w:r>
      <w:r w:rsidR="00A35E57" w:rsidRPr="006C516F">
        <w:rPr>
          <w:rFonts w:ascii="Times New Roman" w:hAnsi="Times New Roman" w:cs="Times New Roman"/>
          <w:sz w:val="28"/>
          <w:szCs w:val="28"/>
        </w:rPr>
        <w:t xml:space="preserve"> </w:t>
      </w:r>
      <w:r w:rsidRPr="006C516F">
        <w:rPr>
          <w:rFonts w:ascii="Times New Roman" w:hAnsi="Times New Roman" w:cs="Times New Roman"/>
          <w:sz w:val="28"/>
          <w:szCs w:val="28"/>
        </w:rPr>
        <w:t>спеша),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обведение рисунков по точкам,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>- оригами,</w:t>
      </w:r>
    </w:p>
    <w:p w:rsidR="00C90640" w:rsidRPr="006C516F" w:rsidRDefault="00C90640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516F">
        <w:rPr>
          <w:rFonts w:ascii="Times New Roman" w:hAnsi="Times New Roman" w:cs="Times New Roman"/>
          <w:sz w:val="28"/>
          <w:szCs w:val="28"/>
        </w:rPr>
        <w:t>- изготовление поделок из природного материала (шишки, каштаны, веточки</w:t>
      </w:r>
      <w:r w:rsidR="00A35E57" w:rsidRPr="006C516F">
        <w:rPr>
          <w:rFonts w:ascii="Times New Roman" w:hAnsi="Times New Roman" w:cs="Times New Roman"/>
          <w:sz w:val="28"/>
          <w:szCs w:val="28"/>
        </w:rPr>
        <w:t xml:space="preserve">, </w:t>
      </w:r>
      <w:r w:rsidRPr="006C516F">
        <w:rPr>
          <w:rFonts w:ascii="Times New Roman" w:hAnsi="Times New Roman" w:cs="Times New Roman"/>
          <w:sz w:val="28"/>
          <w:szCs w:val="28"/>
        </w:rPr>
        <w:t>листья, семена, горох).</w:t>
      </w:r>
      <w:proofErr w:type="gramEnd"/>
    </w:p>
    <w:p w:rsidR="00A35E57" w:rsidRPr="006C516F" w:rsidRDefault="00A35E57" w:rsidP="00A35E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r w:rsidRPr="006C516F">
        <w:rPr>
          <w:rFonts w:ascii="Times New Roman" w:hAnsi="Times New Roman" w:cs="Times New Roman"/>
          <w:b/>
          <w:sz w:val="28"/>
          <w:szCs w:val="28"/>
        </w:rPr>
        <w:t>рисование узоров на бумаге в клеточку («продолжи начатый узор»),</w:t>
      </w:r>
    </w:p>
    <w:p w:rsidR="00A35E57" w:rsidRPr="006C516F" w:rsidRDefault="00A35E57" w:rsidP="00A35E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16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516F">
        <w:rPr>
          <w:rFonts w:ascii="Times New Roman" w:hAnsi="Times New Roman" w:cs="Times New Roman"/>
          <w:sz w:val="28"/>
          <w:szCs w:val="28"/>
        </w:rPr>
        <w:t>дорисовывание</w:t>
      </w:r>
      <w:proofErr w:type="spellEnd"/>
      <w:r w:rsidRPr="006C516F">
        <w:rPr>
          <w:rFonts w:ascii="Times New Roman" w:hAnsi="Times New Roman" w:cs="Times New Roman"/>
          <w:sz w:val="28"/>
          <w:szCs w:val="28"/>
        </w:rPr>
        <w:t xml:space="preserve"> недостающей половины рисунка по клеточкам,</w:t>
      </w:r>
    </w:p>
    <w:p w:rsidR="00A35E57" w:rsidRPr="006C516F" w:rsidRDefault="00A35E57" w:rsidP="00C9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2EA" w:rsidRDefault="00167588" w:rsidP="005F0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сейчас</w:t>
      </w:r>
      <w:r w:rsidR="005F02EA">
        <w:rPr>
          <w:rFonts w:ascii="Times New Roman" w:hAnsi="Times New Roman" w:cs="Times New Roman"/>
          <w:sz w:val="32"/>
          <w:szCs w:val="32"/>
        </w:rPr>
        <w:t xml:space="preserve"> я вам предлагаю превратиться в дошкольника старшего возраста и выполнить ГРАФИЧЕСКИЙ ДИКТАНТ.</w:t>
      </w:r>
    </w:p>
    <w:p w:rsidR="005F02EA" w:rsidRDefault="005F02EA" w:rsidP="005F02EA">
      <w:pPr>
        <w:rPr>
          <w:rFonts w:ascii="Times New Roman" w:hAnsi="Times New Roman" w:cs="Times New Roman"/>
          <w:sz w:val="32"/>
          <w:szCs w:val="32"/>
          <w:u w:val="single"/>
        </w:rPr>
      </w:pPr>
      <w:r w:rsidRPr="005F02EA">
        <w:rPr>
          <w:rFonts w:ascii="Times New Roman" w:hAnsi="Times New Roman" w:cs="Times New Roman"/>
          <w:sz w:val="32"/>
          <w:szCs w:val="32"/>
          <w:u w:val="single"/>
        </w:rPr>
        <w:t>Родители выполняют графический диктант «Весёлые клеточки»</w:t>
      </w:r>
    </w:p>
    <w:p w:rsidR="005F02EA" w:rsidRDefault="005F02EA" w:rsidP="005F02E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2892287" cy="3352364"/>
            <wp:effectExtent l="0" t="0" r="3810" b="635"/>
            <wp:docPr id="1" name="Рисунок 1" descr="C:\Users\user\Desktop\графич диктант\родит клуб ГРАФОМОТОРИКА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фич диктант\родит клуб ГРАФОМОТОРИКА\image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42" cy="33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A" w:rsidRPr="005F02EA" w:rsidRDefault="005F02EA" w:rsidP="005F02EA">
      <w:pPr>
        <w:rPr>
          <w:rFonts w:ascii="Times New Roman" w:hAnsi="Times New Roman" w:cs="Times New Roman"/>
          <w:sz w:val="32"/>
          <w:szCs w:val="32"/>
        </w:rPr>
      </w:pPr>
      <w:r w:rsidRPr="005F02EA">
        <w:rPr>
          <w:rFonts w:ascii="Times New Roman" w:hAnsi="Times New Roman" w:cs="Times New Roman"/>
          <w:sz w:val="32"/>
          <w:szCs w:val="32"/>
        </w:rPr>
        <w:t>У всех ли получилось? Какие были трудности?</w:t>
      </w:r>
    </w:p>
    <w:p w:rsidR="005F02EA" w:rsidRDefault="00CE6E72" w:rsidP="005F02E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 умеют ли ваши дети держать ручку или карандаш?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E72">
        <w:rPr>
          <w:rFonts w:ascii="Times New Roman" w:hAnsi="Times New Roman" w:cs="Times New Roman"/>
          <w:b/>
          <w:bCs/>
          <w:sz w:val="28"/>
          <w:szCs w:val="28"/>
        </w:rPr>
        <w:t>Подготовка руки к письму: учимся правильно держать ручку и карандаш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sz w:val="28"/>
          <w:szCs w:val="28"/>
        </w:rPr>
        <w:t>Как правильно и неправильно держать карандаш при письме и выполнении графических работ: это надо знать!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E6E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Признаки неправильного навыка использования карандаша или ручки ребенком </w:t>
      </w:r>
      <w:proofErr w:type="gramStart"/>
      <w:r w:rsidRPr="00CE6E72">
        <w:rPr>
          <w:rFonts w:ascii="Times New Roman" w:hAnsi="Times New Roman" w:cs="Times New Roman"/>
          <w:b/>
          <w:i/>
          <w:iCs/>
          <w:sz w:val="28"/>
          <w:szCs w:val="28"/>
        </w:rPr>
        <w:t>–д</w:t>
      </w:r>
      <w:proofErr w:type="gramEnd"/>
      <w:r w:rsidRPr="00CE6E72">
        <w:rPr>
          <w:rFonts w:ascii="Times New Roman" w:hAnsi="Times New Roman" w:cs="Times New Roman"/>
          <w:b/>
          <w:i/>
          <w:iCs/>
          <w:sz w:val="28"/>
          <w:szCs w:val="28"/>
        </w:rPr>
        <w:t>ошкольником: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Первое. </w:t>
      </w:r>
      <w:r w:rsidRPr="00CE6E72">
        <w:rPr>
          <w:rFonts w:ascii="Times New Roman" w:hAnsi="Times New Roman" w:cs="Times New Roman"/>
          <w:sz w:val="28"/>
          <w:szCs w:val="28"/>
        </w:rPr>
        <w:t>Ребенок неправильно держит карандаш и ручку – он держит «щепотью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E6E72">
        <w:rPr>
          <w:rFonts w:ascii="Times New Roman" w:hAnsi="Times New Roman" w:cs="Times New Roman"/>
          <w:sz w:val="28"/>
          <w:szCs w:val="28"/>
        </w:rPr>
        <w:t>(собирает пальцы в горсть вместе) или даже в кулаке.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Второе. </w:t>
      </w:r>
      <w:r w:rsidRPr="00CE6E72">
        <w:rPr>
          <w:rFonts w:ascii="Times New Roman" w:hAnsi="Times New Roman" w:cs="Times New Roman"/>
          <w:sz w:val="28"/>
          <w:szCs w:val="28"/>
        </w:rPr>
        <w:t>Неправильное положение пальцев при удерживании ручки или карандаша. Оно проявляется в том, что карандаш лежит не на среднем пальчике, а на указательном.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Третье. </w:t>
      </w:r>
      <w:r w:rsidRPr="00CE6E72">
        <w:rPr>
          <w:rFonts w:ascii="Times New Roman" w:hAnsi="Times New Roman" w:cs="Times New Roman"/>
          <w:sz w:val="28"/>
          <w:szCs w:val="28"/>
        </w:rPr>
        <w:t>Ребенок держит карандаш или ручку слишком близко к грифелю, либо слишком далеко от него.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Как правильно держать карандаш или ручку </w:t>
      </w:r>
      <w:r w:rsidRPr="00CE6E72">
        <w:rPr>
          <w:rFonts w:ascii="Times New Roman" w:hAnsi="Times New Roman" w:cs="Times New Roman"/>
          <w:sz w:val="28"/>
          <w:szCs w:val="28"/>
        </w:rPr>
        <w:t>– верхний край карандаша или ручки должен быть направлен к плечу пишущего.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Как неправильно держать карандаш или ручку </w:t>
      </w:r>
      <w:r w:rsidRPr="00CE6E72">
        <w:rPr>
          <w:rFonts w:ascii="Times New Roman" w:hAnsi="Times New Roman" w:cs="Times New Roman"/>
          <w:sz w:val="28"/>
          <w:szCs w:val="28"/>
        </w:rPr>
        <w:t>– кисть вывернута, верхний конец карандаша или ручки «смотрит» в сторону или от себя. Кисть и локоть свисают над столом.</w:t>
      </w:r>
    </w:p>
    <w:p w:rsidR="00CE6E72" w:rsidRPr="00CE6E72" w:rsidRDefault="00CE6E72" w:rsidP="00CE6E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E72">
        <w:rPr>
          <w:rFonts w:ascii="Times New Roman" w:hAnsi="Times New Roman" w:cs="Times New Roman"/>
          <w:sz w:val="28"/>
          <w:szCs w:val="28"/>
        </w:rPr>
        <w:t>Покажите ребенку, куда должна «смотреть» ручка – в сторону его плеча пишущей руки</w:t>
      </w:r>
    </w:p>
    <w:p w:rsidR="00CE6E72" w:rsidRDefault="00CE6E72" w:rsidP="00CE6E7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38CF98D" wp14:editId="216AF575">
            <wp:extent cx="5940425" cy="3116439"/>
            <wp:effectExtent l="0" t="0" r="3175" b="8255"/>
            <wp:docPr id="3074" name="Picture 2" descr="C:\Users\user\Desktop\графич диктант\родит клуб ГРАФОМОТОРИКА\a1b636e5c94b1a8c37e-761x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графич диктант\родит клуб ГРАФОМОТОРИКА\a1b636e5c94b1a8c37e-761x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4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6E72" w:rsidRDefault="00CE6E72" w:rsidP="00CE6E7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 теперь, давайте поиграем немного с детьми.</w:t>
      </w:r>
    </w:p>
    <w:p w:rsidR="00CE6E72" w:rsidRDefault="00CE6E72" w:rsidP="00CE6E7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Логоритмические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 xml:space="preserve"> упражнения «В гости к животным».</w:t>
      </w:r>
    </w:p>
    <w:p w:rsidR="00CE6E72" w:rsidRDefault="00CE6E72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Входят дети. </w:t>
      </w:r>
    </w:p>
    <w:p w:rsidR="006C516F" w:rsidRDefault="006C51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Логопедическая разминка «Здравствуйте, ладошки…»</w:t>
      </w:r>
    </w:p>
    <w:p w:rsidR="00CE6E72" w:rsidRDefault="006C51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Согревалочка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>» - движения в соответствии с текстом.</w:t>
      </w:r>
    </w:p>
    <w:p w:rsidR="00CE6E72" w:rsidRDefault="00CE6E72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Игра за столами (совместно с родителями)- нарисуем дорожки </w:t>
      </w:r>
      <w:proofErr w:type="gramStart"/>
      <w:r>
        <w:rPr>
          <w:rFonts w:ascii="Times New Roman" w:hAnsi="Times New Roman" w:cs="Times New Roman"/>
          <w:sz w:val="32"/>
          <w:szCs w:val="32"/>
        </w:rPr>
        <w:t>–т</w:t>
      </w:r>
      <w:proofErr w:type="gramEnd"/>
      <w:r>
        <w:rPr>
          <w:rFonts w:ascii="Times New Roman" w:hAnsi="Times New Roman" w:cs="Times New Roman"/>
          <w:sz w:val="32"/>
          <w:szCs w:val="32"/>
        </w:rPr>
        <w:t>ропинки в лесу (рисуют на манке).</w:t>
      </w:r>
    </w:p>
    <w:p w:rsidR="00CE6E72" w:rsidRDefault="00D31A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психологом.</w:t>
      </w:r>
    </w:p>
    <w:p w:rsidR="00D31A6F" w:rsidRDefault="00D31A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«Нарисовать животного».</w:t>
      </w:r>
    </w:p>
    <w:p w:rsidR="00D31A6F" w:rsidRDefault="00D31A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Оригами «Собачка»</w:t>
      </w:r>
    </w:p>
    <w:p w:rsidR="00D31A6F" w:rsidRDefault="00D31A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психологом.</w:t>
      </w:r>
    </w:p>
    <w:p w:rsidR="00D31A6F" w:rsidRDefault="00D31A6F" w:rsidP="00CE6E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спасибо и до будущих встреч!</w:t>
      </w:r>
    </w:p>
    <w:p w:rsidR="006C516F" w:rsidRDefault="006C516F" w:rsidP="00CE6E72">
      <w:pPr>
        <w:rPr>
          <w:rFonts w:ascii="Times New Roman" w:hAnsi="Times New Roman" w:cs="Times New Roman"/>
          <w:sz w:val="32"/>
          <w:szCs w:val="32"/>
        </w:rPr>
      </w:pPr>
    </w:p>
    <w:p w:rsidR="0046500E" w:rsidRDefault="0046500E" w:rsidP="0046500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500E" w:rsidRDefault="0046500E" w:rsidP="0046500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500E" w:rsidRDefault="0046500E" w:rsidP="0046500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41800" cy="3178984"/>
            <wp:effectExtent l="0" t="0" r="6350" b="2540"/>
            <wp:docPr id="3" name="Рисунок 3" descr="C:\Users\user\Desktop\графич диктант\родит клуб ГРАФОМОТОРИКА\фото письму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фич диктант\родит клуб ГРАФОМОТОРИКА\фото письму\IMG_3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09" cy="31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0E" w:rsidRDefault="0046500E" w:rsidP="0046500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C516F" w:rsidRDefault="006C516F" w:rsidP="004650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70376" cy="3200400"/>
            <wp:effectExtent l="0" t="0" r="0" b="0"/>
            <wp:docPr id="2" name="Рисунок 2" descr="C:\Users\user\Desktop\графич диктант\родит клуб ГРАФОМОТОРИКА\фото письму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фич диктант\родит клуб ГРАФОМОТОРИКА\фото письму\IMG_3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0" cy="31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0E" w:rsidRDefault="0046500E" w:rsidP="004650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71620" cy="3201332"/>
            <wp:effectExtent l="0" t="0" r="0" b="0"/>
            <wp:docPr id="4" name="Рисунок 4" descr="C:\Users\user\Desktop\графич диктант\родит клуб ГРАФОМОТОРИКА\фото письму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фич диктант\родит клуб ГРАФОМОТОРИКА\фото письму\IMG_3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24" cy="32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0E" w:rsidRDefault="0046500E" w:rsidP="0046500E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69565" cy="3125005"/>
            <wp:effectExtent l="0" t="0" r="2540" b="0"/>
            <wp:docPr id="5" name="Рисунок 5" descr="C:\Users\user\Desktop\графич диктант\родит клуб ГРАФОМОТОРИКА\фото письму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фич диктант\родит клуб ГРАФОМОТОРИКА\фото письму\IMG_3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6" b="22098"/>
                    <a:stretch/>
                  </pic:blipFill>
                  <pic:spPr bwMode="auto">
                    <a:xfrm>
                      <a:off x="0" y="0"/>
                      <a:ext cx="4968757" cy="31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500E" w:rsidRPr="00CE6E72" w:rsidRDefault="0046500E" w:rsidP="004650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65333" cy="2746955"/>
            <wp:effectExtent l="0" t="0" r="0" b="0"/>
            <wp:docPr id="6" name="Рисунок 6" descr="C:\Users\user\Desktop\графич диктант\родит клуб ГРАФОМОТОРИКА\фото письму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фич диктант\родит клуб ГРАФОМОТОРИКА\фото письму\IMG_3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35" cy="27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00E" w:rsidRPr="00CE6E72" w:rsidSect="004650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4AC"/>
    <w:rsid w:val="000424AC"/>
    <w:rsid w:val="00167588"/>
    <w:rsid w:val="0046500E"/>
    <w:rsid w:val="0056014C"/>
    <w:rsid w:val="005F02EA"/>
    <w:rsid w:val="006C516F"/>
    <w:rsid w:val="00A35E57"/>
    <w:rsid w:val="00C90640"/>
    <w:rsid w:val="00CE6E72"/>
    <w:rsid w:val="00D3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2019-01-17T15:37:00Z</dcterms:created>
  <dcterms:modified xsi:type="dcterms:W3CDTF">2019-01-20T19:43:00Z</dcterms:modified>
</cp:coreProperties>
</file>