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CB" w:rsidRPr="007F32CB" w:rsidRDefault="007F32CB" w:rsidP="007F32CB">
      <w:pPr>
        <w:jc w:val="center"/>
        <w:rPr>
          <w:rFonts w:ascii="Times New Roman" w:hAnsi="Times New Roman" w:cs="Times New Roman"/>
          <w:b/>
          <w:color w:val="FF0000"/>
          <w:sz w:val="28"/>
          <w:szCs w:val="28"/>
          <w:shd w:val="clear" w:color="auto" w:fill="FFFFFF"/>
        </w:rPr>
      </w:pPr>
      <w:r w:rsidRPr="007F32CB">
        <w:rPr>
          <w:rFonts w:ascii="Times New Roman" w:hAnsi="Times New Roman" w:cs="Times New Roman"/>
          <w:b/>
          <w:color w:val="FF0000"/>
          <w:sz w:val="28"/>
          <w:szCs w:val="28"/>
          <w:shd w:val="clear" w:color="auto" w:fill="FFFFFF"/>
        </w:rPr>
        <w:t>Дыхательные упражнения и их роль в развитии ребёнка</w:t>
      </w:r>
    </w:p>
    <w:p w:rsidR="007F32CB" w:rsidRDefault="007F32CB" w:rsidP="007F32CB">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438400" cy="1638300"/>
            <wp:effectExtent l="0" t="0" r="0" b="0"/>
            <wp:docPr id="1" name="Рисунок 1" descr="C:\Users\user\Desktop\img_6dd4fcd87915247508d78a30f6e4bd5d_2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6dd4fcd87915247508d78a30f6e4bd5d_2_800x6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E353F7" w:rsidRDefault="007F32CB" w:rsidP="007F32CB">
      <w:pPr>
        <w:rPr>
          <w:rFonts w:ascii="Times New Roman" w:hAnsi="Times New Roman" w:cs="Times New Roman"/>
          <w:sz w:val="28"/>
          <w:szCs w:val="28"/>
        </w:rPr>
      </w:pPr>
      <w:r w:rsidRPr="007F32CB">
        <w:rPr>
          <w:rFonts w:ascii="Times New Roman" w:hAnsi="Times New Roman" w:cs="Times New Roman"/>
          <w:color w:val="000000"/>
          <w:sz w:val="28"/>
          <w:szCs w:val="28"/>
        </w:rPr>
        <w:br/>
      </w:r>
      <w:r w:rsidRPr="007F32CB">
        <w:rPr>
          <w:rFonts w:ascii="Times New Roman" w:hAnsi="Times New Roman" w:cs="Times New Roman"/>
          <w:color w:val="000000"/>
          <w:sz w:val="28"/>
          <w:szCs w:val="28"/>
        </w:rPr>
        <w:br/>
      </w:r>
      <w:r w:rsidRPr="007F32CB">
        <w:rPr>
          <w:rFonts w:ascii="Times New Roman" w:hAnsi="Times New Roman" w:cs="Times New Roman"/>
          <w:color w:val="000000"/>
          <w:sz w:val="28"/>
          <w:szCs w:val="28"/>
          <w:shd w:val="clear" w:color="auto" w:fill="FFFFFF"/>
        </w:rPr>
        <w:t>Правильное дыхание очень важно для развития речи, так как дыхательная система - это значимая основа для речевой системы. Дыхание влияет на звукопроизношение, артикуляцию и развитие голоса. Работу над речевым дыханием нужно начинать с формирования сильного ротового выдоха. Время выдоха нужно строго контролировать. В речевом дыхании выдох гораздо длиннее вдоха</w:t>
      </w:r>
      <w:r w:rsidRPr="007F32CB">
        <w:rPr>
          <w:rFonts w:ascii="Times New Roman" w:hAnsi="Times New Roman" w:cs="Times New Roman"/>
          <w:color w:val="000000"/>
          <w:sz w:val="28"/>
          <w:szCs w:val="28"/>
          <w:shd w:val="clear" w:color="auto" w:fill="FFFFFF"/>
        </w:rPr>
        <w:br/>
        <w:t>Рекомендации по проведению дыхательных упражнений</w:t>
      </w:r>
      <w:r w:rsidRPr="007F32CB">
        <w:rPr>
          <w:rFonts w:ascii="Times New Roman" w:hAnsi="Times New Roman" w:cs="Times New Roman"/>
          <w:color w:val="000000"/>
          <w:sz w:val="28"/>
          <w:szCs w:val="28"/>
          <w:shd w:val="clear" w:color="auto" w:fill="FFFFFF"/>
        </w:rPr>
        <w:br/>
        <w:t>1. Перед проведением дыхательной гимнастики необходимо вытереть пыль в помещении и проветрить его.</w:t>
      </w:r>
      <w:r w:rsidRPr="007F32CB">
        <w:rPr>
          <w:rFonts w:ascii="Times New Roman" w:hAnsi="Times New Roman" w:cs="Times New Roman"/>
          <w:color w:val="000000"/>
          <w:sz w:val="28"/>
          <w:szCs w:val="28"/>
          <w:shd w:val="clear" w:color="auto" w:fill="FFFFFF"/>
        </w:rPr>
        <w:b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r w:rsidRPr="007F32CB">
        <w:rPr>
          <w:rFonts w:ascii="Times New Roman" w:hAnsi="Times New Roman" w:cs="Times New Roman"/>
          <w:color w:val="000000"/>
          <w:sz w:val="28"/>
          <w:szCs w:val="28"/>
          <w:shd w:val="clear" w:color="auto" w:fill="FFFFFF"/>
        </w:rPr>
        <w:br/>
        <w:t>3. Упражнения рекомендуется выполнять в свободной одежде, которая не стесняет движения.</w:t>
      </w:r>
      <w:r w:rsidRPr="007F32CB">
        <w:rPr>
          <w:rFonts w:ascii="Times New Roman" w:hAnsi="Times New Roman" w:cs="Times New Roman"/>
          <w:color w:val="000000"/>
          <w:sz w:val="28"/>
          <w:szCs w:val="28"/>
          <w:shd w:val="clear" w:color="auto" w:fill="FFFFFF"/>
        </w:rPr>
        <w:br/>
        <w:t>4. Необходимо следить за тем, чтобы во время выполнения упражнений не напрягались мышцы рук, шеи, груди.</w:t>
      </w:r>
      <w:r w:rsidRPr="007F32CB">
        <w:rPr>
          <w:rFonts w:ascii="Times New Roman" w:hAnsi="Times New Roman" w:cs="Times New Roman"/>
          <w:color w:val="000000"/>
          <w:sz w:val="28"/>
          <w:szCs w:val="28"/>
          <w:shd w:val="clear" w:color="auto" w:fill="FFFFFF"/>
        </w:rPr>
        <w:br/>
        <w:t>5. Если при выполнении упражнений возникло головокружение необходимо закончить упражнения и продолжить их в более подходящий момент.</w:t>
      </w:r>
      <w:r w:rsidRPr="007F32CB">
        <w:rPr>
          <w:rFonts w:ascii="Times New Roman" w:hAnsi="Times New Roman" w:cs="Times New Roman"/>
          <w:color w:val="000000"/>
          <w:sz w:val="28"/>
          <w:szCs w:val="28"/>
          <w:shd w:val="clear" w:color="auto" w:fill="FFFFFF"/>
        </w:rPr>
        <w:br/>
        <w:t>6. Длительность выдоха вырабатывается постепенно.</w:t>
      </w:r>
      <w:r w:rsidRPr="007F32CB">
        <w:rPr>
          <w:rFonts w:ascii="Times New Roman" w:hAnsi="Times New Roman" w:cs="Times New Roman"/>
          <w:color w:val="000000"/>
          <w:sz w:val="28"/>
          <w:szCs w:val="28"/>
          <w:shd w:val="clear" w:color="auto" w:fill="FFFFFF"/>
        </w:rPr>
        <w:br/>
      </w:r>
      <w:r w:rsidRPr="007F32CB">
        <w:rPr>
          <w:rFonts w:ascii="Times New Roman" w:hAnsi="Times New Roman" w:cs="Times New Roman"/>
          <w:color w:val="000000"/>
          <w:sz w:val="28"/>
          <w:szCs w:val="28"/>
          <w:shd w:val="clear" w:color="auto" w:fill="FFFFFF"/>
        </w:rPr>
        <w:br/>
        <w:t>Упражнения</w:t>
      </w:r>
      <w:r w:rsidRPr="007F32CB">
        <w:rPr>
          <w:rFonts w:ascii="Times New Roman" w:hAnsi="Times New Roman" w:cs="Times New Roman"/>
          <w:color w:val="000000"/>
          <w:sz w:val="28"/>
          <w:szCs w:val="28"/>
          <w:shd w:val="clear" w:color="auto" w:fill="FFFFFF"/>
        </w:rPr>
        <w:br/>
        <w:t>1. Снег</w:t>
      </w:r>
      <w:r w:rsidRPr="007F32CB">
        <w:rPr>
          <w:rFonts w:ascii="Times New Roman" w:hAnsi="Times New Roman" w:cs="Times New Roman"/>
          <w:color w:val="000000"/>
          <w:sz w:val="28"/>
          <w:szCs w:val="28"/>
          <w:shd w:val="clear" w:color="auto" w:fill="FFFFFF"/>
        </w:rPr>
        <w:b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r w:rsidRPr="007F32CB">
        <w:rPr>
          <w:rFonts w:ascii="Times New Roman" w:hAnsi="Times New Roman" w:cs="Times New Roman"/>
          <w:color w:val="000000"/>
          <w:sz w:val="28"/>
          <w:szCs w:val="28"/>
          <w:shd w:val="clear" w:color="auto" w:fill="FFFFFF"/>
        </w:rPr>
        <w:br/>
        <w:t>2. Кораблики</w:t>
      </w:r>
      <w:proofErr w:type="gramStart"/>
      <w:r w:rsidRPr="007F32CB">
        <w:rPr>
          <w:rFonts w:ascii="Times New Roman" w:hAnsi="Times New Roman" w:cs="Times New Roman"/>
          <w:color w:val="000000"/>
          <w:sz w:val="28"/>
          <w:szCs w:val="28"/>
          <w:shd w:val="clear" w:color="auto" w:fill="FFFFFF"/>
        </w:rPr>
        <w:br/>
        <w:t>Н</w:t>
      </w:r>
      <w:proofErr w:type="gramEnd"/>
      <w:r w:rsidRPr="007F32CB">
        <w:rPr>
          <w:rFonts w:ascii="Times New Roman" w:hAnsi="Times New Roman" w:cs="Times New Roman"/>
          <w:color w:val="000000"/>
          <w:sz w:val="28"/>
          <w:szCs w:val="28"/>
          <w:shd w:val="clear" w:color="auto" w:fill="FFFFFF"/>
        </w:rPr>
        <w:t xml:space="preserve">аполните таз водой и научите ребёнка дуть на лёгкие предметы, </w:t>
      </w:r>
      <w:r w:rsidRPr="007F32CB">
        <w:rPr>
          <w:rFonts w:ascii="Times New Roman" w:hAnsi="Times New Roman" w:cs="Times New Roman"/>
          <w:color w:val="000000"/>
          <w:sz w:val="28"/>
          <w:szCs w:val="28"/>
          <w:shd w:val="clear" w:color="auto" w:fill="FFFFFF"/>
        </w:rPr>
        <w:lastRenderedPageBreak/>
        <w:t>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r w:rsidRPr="007F32CB">
        <w:rPr>
          <w:rFonts w:ascii="Times New Roman" w:hAnsi="Times New Roman" w:cs="Times New Roman"/>
          <w:color w:val="000000"/>
          <w:sz w:val="28"/>
          <w:szCs w:val="28"/>
          <w:shd w:val="clear" w:color="auto" w:fill="FFFFFF"/>
        </w:rPr>
        <w:br/>
        <w:t>3. Футбол</w:t>
      </w:r>
      <w:proofErr w:type="gramStart"/>
      <w:r w:rsidRPr="007F32CB">
        <w:rPr>
          <w:rFonts w:ascii="Times New Roman" w:hAnsi="Times New Roman" w:cs="Times New Roman"/>
          <w:color w:val="000000"/>
          <w:sz w:val="28"/>
          <w:szCs w:val="28"/>
          <w:shd w:val="clear" w:color="auto" w:fill="FFFFFF"/>
        </w:rPr>
        <w:br/>
        <w:t>С</w:t>
      </w:r>
      <w:proofErr w:type="gramEnd"/>
      <w:r w:rsidRPr="007F32CB">
        <w:rPr>
          <w:rFonts w:ascii="Times New Roman" w:hAnsi="Times New Roman" w:cs="Times New Roman"/>
          <w:color w:val="000000"/>
          <w:sz w:val="28"/>
          <w:szCs w:val="28"/>
          <w:shd w:val="clear" w:color="auto" w:fill="FFFFFF"/>
        </w:rPr>
        <w:t>оорудите из подручных материалов ворота, возьмите любой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r w:rsidRPr="007F32CB">
        <w:rPr>
          <w:rFonts w:ascii="Times New Roman" w:hAnsi="Times New Roman" w:cs="Times New Roman"/>
          <w:color w:val="000000"/>
          <w:sz w:val="28"/>
          <w:szCs w:val="28"/>
          <w:shd w:val="clear" w:color="auto" w:fill="FFFFFF"/>
        </w:rPr>
        <w:br/>
        <w:t>4. Буль-</w:t>
      </w:r>
      <w:proofErr w:type="spellStart"/>
      <w:r w:rsidRPr="007F32CB">
        <w:rPr>
          <w:rFonts w:ascii="Times New Roman" w:hAnsi="Times New Roman" w:cs="Times New Roman"/>
          <w:color w:val="000000"/>
          <w:sz w:val="28"/>
          <w:szCs w:val="28"/>
          <w:shd w:val="clear" w:color="auto" w:fill="FFFFFF"/>
        </w:rPr>
        <w:t>бульки</w:t>
      </w:r>
      <w:proofErr w:type="spellEnd"/>
      <w:proofErr w:type="gramStart"/>
      <w:r w:rsidRPr="007F32CB">
        <w:rPr>
          <w:rFonts w:ascii="Times New Roman" w:hAnsi="Times New Roman" w:cs="Times New Roman"/>
          <w:color w:val="000000"/>
          <w:sz w:val="28"/>
          <w:szCs w:val="28"/>
          <w:shd w:val="clear" w:color="auto" w:fill="FFFFFF"/>
        </w:rPr>
        <w:br/>
        <w:t>В</w:t>
      </w:r>
      <w:proofErr w:type="gramEnd"/>
      <w:r w:rsidRPr="007F32CB">
        <w:rPr>
          <w:rFonts w:ascii="Times New Roman" w:hAnsi="Times New Roman" w:cs="Times New Roman"/>
          <w:color w:val="000000"/>
          <w:sz w:val="28"/>
          <w:szCs w:val="28"/>
          <w:shd w:val="clear" w:color="auto" w:fill="FFFFFF"/>
        </w:rPr>
        <w:t>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7F32CB">
        <w:rPr>
          <w:rFonts w:ascii="Times New Roman" w:hAnsi="Times New Roman" w:cs="Times New Roman"/>
          <w:color w:val="000000"/>
          <w:sz w:val="28"/>
          <w:szCs w:val="28"/>
          <w:shd w:val="clear" w:color="auto" w:fill="FFFFFF"/>
        </w:rPr>
        <w:t>буль-бульки</w:t>
      </w:r>
      <w:proofErr w:type="spellEnd"/>
      <w:r w:rsidRPr="007F32CB">
        <w:rPr>
          <w:rFonts w:ascii="Times New Roman" w:hAnsi="Times New Roman" w:cs="Times New Roman"/>
          <w:color w:val="000000"/>
          <w:sz w:val="28"/>
          <w:szCs w:val="28"/>
          <w:shd w:val="clear" w:color="auto" w:fill="FFFFFF"/>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w:t>
      </w:r>
      <w:proofErr w:type="spellStart"/>
      <w:r w:rsidRPr="007F32CB">
        <w:rPr>
          <w:rFonts w:ascii="Times New Roman" w:hAnsi="Times New Roman" w:cs="Times New Roman"/>
          <w:color w:val="000000"/>
          <w:sz w:val="28"/>
          <w:szCs w:val="28"/>
          <w:shd w:val="clear" w:color="auto" w:fill="FFFFFF"/>
        </w:rPr>
        <w:t>бульки</w:t>
      </w:r>
      <w:proofErr w:type="spellEnd"/>
      <w:r w:rsidRPr="007F32CB">
        <w:rPr>
          <w:rFonts w:ascii="Times New Roman" w:hAnsi="Times New Roman" w:cs="Times New Roman"/>
          <w:color w:val="000000"/>
          <w:sz w:val="28"/>
          <w:szCs w:val="28"/>
          <w:shd w:val="clear" w:color="auto" w:fill="FFFFFF"/>
        </w:rPr>
        <w:t>", чтобы не пролить воду. Обязательно обратите внимание ребенка на слова: слабо, сильно, много, мало. ,</w:t>
      </w:r>
      <w:r w:rsidRPr="007F32CB">
        <w:rPr>
          <w:rFonts w:ascii="Times New Roman" w:hAnsi="Times New Roman" w:cs="Times New Roman"/>
          <w:color w:val="000000"/>
          <w:sz w:val="28"/>
          <w:szCs w:val="28"/>
          <w:shd w:val="clear" w:color="auto" w:fill="FFFFFF"/>
        </w:rPr>
        <w:br/>
        <w:t>8. Цветочный магазин</w:t>
      </w:r>
      <w:proofErr w:type="gramStart"/>
      <w:r w:rsidRPr="007F32CB">
        <w:rPr>
          <w:rFonts w:ascii="Times New Roman" w:hAnsi="Times New Roman" w:cs="Times New Roman"/>
          <w:color w:val="000000"/>
          <w:sz w:val="28"/>
          <w:szCs w:val="28"/>
          <w:shd w:val="clear" w:color="auto" w:fill="FFFFFF"/>
        </w:rPr>
        <w:br/>
        <w:t>П</w:t>
      </w:r>
      <w:proofErr w:type="gramEnd"/>
      <w:r w:rsidRPr="007F32CB">
        <w:rPr>
          <w:rFonts w:ascii="Times New Roman" w:hAnsi="Times New Roman" w:cs="Times New Roman"/>
          <w:color w:val="000000"/>
          <w:sz w:val="28"/>
          <w:szCs w:val="28"/>
          <w:shd w:val="clear" w:color="auto" w:fill="FFFFFF"/>
        </w:rPr>
        <w:t>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7F32CB">
        <w:rPr>
          <w:rFonts w:ascii="Times New Roman" w:hAnsi="Times New Roman" w:cs="Times New Roman"/>
          <w:color w:val="000000"/>
          <w:sz w:val="28"/>
          <w:szCs w:val="28"/>
          <w:shd w:val="clear" w:color="auto" w:fill="FFFFFF"/>
        </w:rPr>
        <w:br/>
        <w:t>9. Мыльные пузыри</w:t>
      </w:r>
      <w:proofErr w:type="gramStart"/>
      <w:r w:rsidRPr="007F32CB">
        <w:rPr>
          <w:rFonts w:ascii="Times New Roman" w:hAnsi="Times New Roman" w:cs="Times New Roman"/>
          <w:color w:val="000000"/>
          <w:sz w:val="28"/>
          <w:szCs w:val="28"/>
          <w:shd w:val="clear" w:color="auto" w:fill="FFFFFF"/>
        </w:rPr>
        <w:br/>
        <w:t>П</w:t>
      </w:r>
      <w:proofErr w:type="gramEnd"/>
      <w:r w:rsidRPr="007F32CB">
        <w:rPr>
          <w:rFonts w:ascii="Times New Roman" w:hAnsi="Times New Roman" w:cs="Times New Roman"/>
          <w:color w:val="000000"/>
          <w:sz w:val="28"/>
          <w:szCs w:val="28"/>
          <w:shd w:val="clear" w:color="auto" w:fill="FFFFFF"/>
        </w:rPr>
        <w:t xml:space="preserve">редлагаем ребенку выдувать пузыри, чем длиннее выдох тем больше </w:t>
      </w:r>
      <w:proofErr w:type="spellStart"/>
      <w:r w:rsidRPr="007F32CB">
        <w:rPr>
          <w:rFonts w:ascii="Times New Roman" w:hAnsi="Times New Roman" w:cs="Times New Roman"/>
          <w:color w:val="000000"/>
          <w:sz w:val="28"/>
          <w:szCs w:val="28"/>
          <w:shd w:val="clear" w:color="auto" w:fill="FFFFFF"/>
        </w:rPr>
        <w:t>пузыриков</w:t>
      </w:r>
      <w:proofErr w:type="spellEnd"/>
      <w:r w:rsidRPr="007F32CB">
        <w:rPr>
          <w:rFonts w:ascii="Times New Roman" w:hAnsi="Times New Roman" w:cs="Times New Roman"/>
          <w:color w:val="000000"/>
          <w:sz w:val="28"/>
          <w:szCs w:val="28"/>
          <w:shd w:val="clear" w:color="auto" w:fill="FFFFFF"/>
        </w:rPr>
        <w:t xml:space="preserve"> получится.</w:t>
      </w:r>
      <w:r w:rsidRPr="007F32CB">
        <w:rPr>
          <w:rFonts w:ascii="Times New Roman" w:hAnsi="Times New Roman" w:cs="Times New Roman"/>
          <w:color w:val="000000"/>
          <w:sz w:val="28"/>
          <w:szCs w:val="28"/>
          <w:shd w:val="clear" w:color="auto" w:fill="FFFFFF"/>
        </w:rPr>
        <w:br/>
      </w:r>
    </w:p>
    <w:p w:rsidR="007F32CB" w:rsidRPr="007F32CB" w:rsidRDefault="007F32CB" w:rsidP="007F32CB">
      <w:pPr>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2314575" cy="2314575"/>
            <wp:effectExtent l="0" t="0" r="9525" b="9525"/>
            <wp:docPr id="2" name="Рисунок 2"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3338" cy="2313338"/>
                    </a:xfrm>
                    <a:prstGeom prst="rect">
                      <a:avLst/>
                    </a:prstGeom>
                    <a:noFill/>
                    <a:ln>
                      <a:noFill/>
                    </a:ln>
                  </pic:spPr>
                </pic:pic>
              </a:graphicData>
            </a:graphic>
          </wp:inline>
        </w:drawing>
      </w:r>
      <w:bookmarkEnd w:id="0"/>
    </w:p>
    <w:sectPr w:rsidR="007F32CB" w:rsidRPr="007F32CB" w:rsidSect="007F32CB">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FD"/>
    <w:rsid w:val="007F03FD"/>
    <w:rsid w:val="007F32CB"/>
    <w:rsid w:val="00E3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2020-12-09T08:36:00Z</dcterms:created>
  <dcterms:modified xsi:type="dcterms:W3CDTF">2020-12-09T08:39:00Z</dcterms:modified>
</cp:coreProperties>
</file>