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9C" w:rsidRPr="00283115" w:rsidRDefault="00283115" w:rsidP="0002309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C00000"/>
          <w:sz w:val="22"/>
          <w:szCs w:val="22"/>
        </w:rPr>
      </w:pPr>
      <w:r w:rsidRPr="00283115">
        <w:rPr>
          <w:rStyle w:val="c1"/>
          <w:b/>
          <w:bCs/>
          <w:color w:val="C00000"/>
          <w:sz w:val="40"/>
          <w:szCs w:val="40"/>
        </w:rPr>
        <w:t>«</w:t>
      </w:r>
      <w:r w:rsidR="00A80BFF" w:rsidRPr="00283115">
        <w:rPr>
          <w:rStyle w:val="c1"/>
          <w:b/>
          <w:bCs/>
          <w:color w:val="C00000"/>
          <w:sz w:val="40"/>
          <w:szCs w:val="40"/>
        </w:rPr>
        <w:t>Ребёнок</w:t>
      </w:r>
      <w:r w:rsidR="0002309C" w:rsidRPr="00283115">
        <w:rPr>
          <w:rStyle w:val="c1"/>
          <w:b/>
          <w:bCs/>
          <w:color w:val="C00000"/>
          <w:sz w:val="40"/>
          <w:szCs w:val="40"/>
        </w:rPr>
        <w:t xml:space="preserve"> и музыка</w:t>
      </w:r>
      <w:r w:rsidRPr="00283115">
        <w:rPr>
          <w:rStyle w:val="c1"/>
          <w:b/>
          <w:bCs/>
          <w:color w:val="C00000"/>
          <w:sz w:val="40"/>
          <w:szCs w:val="40"/>
        </w:rPr>
        <w:t>»</w:t>
      </w:r>
    </w:p>
    <w:p w:rsidR="0002309C" w:rsidRPr="00283115" w:rsidRDefault="0002309C" w:rsidP="0002309C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Cs/>
          <w:i/>
          <w:color w:val="002060"/>
          <w:sz w:val="28"/>
          <w:szCs w:val="28"/>
        </w:rPr>
      </w:pPr>
      <w:bookmarkStart w:id="0" w:name="h.gjdgxs"/>
      <w:bookmarkEnd w:id="0"/>
      <w:r w:rsidRPr="00283115">
        <w:rPr>
          <w:rStyle w:val="c3"/>
          <w:bCs/>
          <w:i/>
          <w:color w:val="002060"/>
          <w:sz w:val="28"/>
          <w:szCs w:val="28"/>
        </w:rPr>
        <w:t>(Что нужно знать родителям о музыкальном воспитании детей раннего возраста в детском саду)</w:t>
      </w:r>
    </w:p>
    <w:p w:rsidR="00283115" w:rsidRPr="00283115" w:rsidRDefault="00283115" w:rsidP="0002309C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2060"/>
          <w:sz w:val="28"/>
          <w:szCs w:val="28"/>
        </w:rPr>
      </w:pPr>
      <w:r w:rsidRPr="00283115">
        <w:rPr>
          <w:rStyle w:val="c3"/>
          <w:b/>
          <w:bCs/>
          <w:color w:val="002060"/>
          <w:sz w:val="28"/>
          <w:szCs w:val="28"/>
        </w:rPr>
        <w:t>Консультация для родителей детей раннего возраста.</w:t>
      </w:r>
    </w:p>
    <w:p w:rsidR="00283115" w:rsidRPr="00283115" w:rsidRDefault="00283115" w:rsidP="0002309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22"/>
          <w:szCs w:val="22"/>
        </w:rPr>
      </w:pPr>
      <w:r w:rsidRPr="00283115">
        <w:rPr>
          <w:rStyle w:val="c3"/>
          <w:b/>
          <w:bCs/>
          <w:color w:val="7030A0"/>
          <w:sz w:val="28"/>
          <w:szCs w:val="28"/>
        </w:rPr>
        <w:t>Составила музыкальный руководитель: Розанова О. И.</w:t>
      </w:r>
    </w:p>
    <w:p w:rsidR="0002309C" w:rsidRDefault="0002309C" w:rsidP="0002309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Музыкальные способности проявляются у детей очень рано. Малыш до 3-х лет - это человек, самый эмоционально отзывчивый на музыку. Поэтому ранее детство считается чрезвычайно благоприятным периодом для музыкального развития – периодом, в который можно и нужно влюбить ребенка в музыку на всю жизнь.</w:t>
      </w:r>
    </w:p>
    <w:p w:rsidR="0002309C" w:rsidRDefault="0002309C" w:rsidP="0002309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Музыкой с детьми раннего возраста в детском саду занимаются  два раза в неделю (по10-12 минут). Непосредственно образовательная деятельность включает в себя много музыки: это музыка разучиваемых песен, музыка, сопровождающая движения (маршировки, пляски, упражнения, игры), а также музыка, специально предназначенная для слушания.</w:t>
      </w:r>
    </w:p>
    <w:p w:rsidR="0002309C" w:rsidRDefault="0002309C" w:rsidP="0002309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Малыш 2-3 лет может активно слушать непрерывно звучащую музыку 1,5-2 минуты, а после паузы еще 1-2 минуты. </w:t>
      </w:r>
      <w:proofErr w:type="gramStart"/>
      <w:r>
        <w:rPr>
          <w:rStyle w:val="c3"/>
          <w:color w:val="000000"/>
          <w:sz w:val="28"/>
          <w:szCs w:val="28"/>
        </w:rPr>
        <w:t>Поэтому для слушания детям предлагаются песенки в исполнении взрослых, короткие инструментальные пьесы, несущие ярки</w:t>
      </w:r>
      <w:r w:rsidR="00A80BFF">
        <w:rPr>
          <w:rStyle w:val="c3"/>
          <w:color w:val="000000"/>
          <w:sz w:val="28"/>
          <w:szCs w:val="28"/>
        </w:rPr>
        <w:t>е, понятные детям образы («Петушок», «Кошка</w:t>
      </w:r>
      <w:r>
        <w:rPr>
          <w:rStyle w:val="c3"/>
          <w:color w:val="000000"/>
          <w:sz w:val="28"/>
          <w:szCs w:val="28"/>
        </w:rPr>
        <w:t>», «Птичка», «Лошадка», «Дож</w:t>
      </w:r>
      <w:r w:rsidR="00A80BFF">
        <w:rPr>
          <w:rStyle w:val="c3"/>
          <w:color w:val="000000"/>
          <w:sz w:val="28"/>
          <w:szCs w:val="28"/>
        </w:rPr>
        <w:t>дик»</w:t>
      </w:r>
      <w:r w:rsidR="00283115">
        <w:rPr>
          <w:rStyle w:val="c3"/>
          <w:color w:val="000000"/>
          <w:sz w:val="28"/>
          <w:szCs w:val="28"/>
        </w:rPr>
        <w:t>, «Медведь»</w:t>
      </w:r>
      <w:r w:rsidR="00A80BFF">
        <w:rPr>
          <w:rStyle w:val="c3"/>
          <w:color w:val="000000"/>
          <w:sz w:val="28"/>
          <w:szCs w:val="28"/>
        </w:rPr>
        <w:t xml:space="preserve"> и др.).</w:t>
      </w:r>
      <w:proofErr w:type="gramEnd"/>
    </w:p>
    <w:p w:rsidR="00A80BFF" w:rsidRDefault="0002309C" w:rsidP="0002309C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течение года с детьми разучивается до 10 песенок. Ребята с удовольствием подпевают повторяющиеся слоги, отдельные слова и строчки, постепенно переходя к пению.  </w:t>
      </w:r>
    </w:p>
    <w:p w:rsidR="0002309C" w:rsidRDefault="00A80BFF" w:rsidP="0002309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02309C">
        <w:rPr>
          <w:rStyle w:val="c3"/>
          <w:color w:val="000000"/>
          <w:sz w:val="28"/>
          <w:szCs w:val="28"/>
        </w:rPr>
        <w:t>Движения под живую, веселую музыку радуют малышей, что само по себе очень важно. Положительные эмоции облегчают обучение новым плясовым движениям, умению прислушиваться к музыке, пению взрослых и действовать самостоятельно в соответствии с текстом, умению производить смену движений в свободной пляске.</w:t>
      </w:r>
    </w:p>
    <w:p w:rsidR="0002309C" w:rsidRDefault="0002309C" w:rsidP="0002309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Мы учим детей хлопать в ладошки и по коленкам, пружинно качаться на двух ногах, притопывать двумя ногами на всей ступне, на носочках (бег на месте), стучать «каблучком», поочередно выставлять вперед то правую, то левую ногу, делать шаг вперед - шаг назад на носочках, кружиться на шаге и на носочках, выполнять движения с атрибутами (платочками, султанчиками, игрушками, детскими музыкальными инструментами).</w:t>
      </w:r>
      <w:proofErr w:type="gramEnd"/>
    </w:p>
    <w:p w:rsidR="0002309C" w:rsidRDefault="0002309C" w:rsidP="0002309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Музыкальная игра – эмоциональная кульминация занятия. В ней ребенок активен, радостен, полностью поглощен происходящим. Любимые музыкальные игры малышей –  догонялки и прятки. В играх ребята учатся понимать игровую ситуацию, слышать музыкальное сопровождение, действовать самостоятельн</w:t>
      </w:r>
      <w:r w:rsidR="00BD2155">
        <w:rPr>
          <w:rStyle w:val="c3"/>
          <w:color w:val="000000"/>
          <w:sz w:val="28"/>
          <w:szCs w:val="28"/>
        </w:rPr>
        <w:t>о.</w:t>
      </w:r>
      <w:r>
        <w:rPr>
          <w:rStyle w:val="c3"/>
          <w:color w:val="000000"/>
          <w:sz w:val="28"/>
          <w:szCs w:val="28"/>
        </w:rPr>
        <w:t xml:space="preserve"> Игра является также основой детских утренников.</w:t>
      </w:r>
    </w:p>
    <w:p w:rsidR="0002309C" w:rsidRDefault="0002309C" w:rsidP="0002309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Праздничные утре</w:t>
      </w:r>
      <w:r w:rsidR="00BD2155">
        <w:rPr>
          <w:rStyle w:val="c3"/>
          <w:color w:val="000000"/>
          <w:sz w:val="28"/>
          <w:szCs w:val="28"/>
        </w:rPr>
        <w:t>нники проводятся для малышей два</w:t>
      </w:r>
      <w:r>
        <w:rPr>
          <w:rStyle w:val="c3"/>
          <w:color w:val="000000"/>
          <w:sz w:val="28"/>
          <w:szCs w:val="28"/>
        </w:rPr>
        <w:t xml:space="preserve"> раза в г</w:t>
      </w:r>
      <w:r w:rsidR="00BD2155">
        <w:rPr>
          <w:rStyle w:val="c3"/>
          <w:color w:val="000000"/>
          <w:sz w:val="28"/>
          <w:szCs w:val="28"/>
        </w:rPr>
        <w:t>од:</w:t>
      </w:r>
      <w:r>
        <w:rPr>
          <w:rStyle w:val="c3"/>
          <w:color w:val="000000"/>
          <w:sz w:val="28"/>
          <w:szCs w:val="28"/>
        </w:rPr>
        <w:t xml:space="preserve"> зимой (в</w:t>
      </w:r>
      <w:r w:rsidR="00A80BFF">
        <w:rPr>
          <w:rStyle w:val="c3"/>
          <w:color w:val="000000"/>
          <w:sz w:val="28"/>
          <w:szCs w:val="28"/>
        </w:rPr>
        <w:t xml:space="preserve"> декабре) и весной (в марте</w:t>
      </w:r>
      <w:r>
        <w:rPr>
          <w:rStyle w:val="c3"/>
          <w:color w:val="000000"/>
          <w:sz w:val="28"/>
          <w:szCs w:val="28"/>
        </w:rPr>
        <w:t xml:space="preserve">). Утренник – это праздник для детей, а не концерт для взрослых. Поэтому все делается для того, чтобы доставить детям радость </w:t>
      </w:r>
      <w:r>
        <w:rPr>
          <w:rStyle w:val="c3"/>
          <w:color w:val="000000"/>
          <w:sz w:val="28"/>
          <w:szCs w:val="28"/>
        </w:rPr>
        <w:lastRenderedPageBreak/>
        <w:t>хорошей музыкой, интересной сюжетной игрой, новым оформлением зала, яркими и зан</w:t>
      </w:r>
      <w:r w:rsidR="00BD2155">
        <w:rPr>
          <w:rStyle w:val="c3"/>
          <w:color w:val="000000"/>
          <w:sz w:val="28"/>
          <w:szCs w:val="28"/>
        </w:rPr>
        <w:t>имательными сюрпризами,</w:t>
      </w:r>
      <w:r>
        <w:rPr>
          <w:rStyle w:val="c3"/>
          <w:color w:val="000000"/>
          <w:sz w:val="28"/>
          <w:szCs w:val="28"/>
        </w:rPr>
        <w:t xml:space="preserve"> атрибутами.</w:t>
      </w:r>
    </w:p>
    <w:p w:rsidR="007D70A3" w:rsidRDefault="007D70A3"/>
    <w:p w:rsidR="00283115" w:rsidRDefault="00283115">
      <w:r>
        <w:rPr>
          <w:noProof/>
          <w:lang w:eastAsia="ru-RU"/>
        </w:rPr>
        <w:drawing>
          <wp:inline distT="0" distB="0" distL="0" distR="0" wp14:anchorId="5A78F3DC" wp14:editId="32220353">
            <wp:extent cx="2130345" cy="2343150"/>
            <wp:effectExtent l="0" t="0" r="3810" b="0"/>
            <wp:docPr id="1" name="Рисунок 1" descr="https://static4.depositphotos.com/1007989/275/v/950/depositphotos_2755160-stock-illustration-baby-with-ra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4.depositphotos.com/1007989/275/v/950/depositphotos_2755160-stock-illustration-baby-with-ratt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40" cy="234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E03428" wp14:editId="75D20FB3">
            <wp:extent cx="2552700" cy="2628137"/>
            <wp:effectExtent l="0" t="0" r="0" b="1270"/>
            <wp:docPr id="2" name="Рисунок 2" descr="https://cdn3.vectorstock.com/i/1000x1000/18/77/cute-little-boy-playing-xylophone-young-musician-vector-1710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3.vectorstock.com/i/1000x1000/18/77/cute-little-boy-playing-xylophone-young-musician-vector-171018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" t="-7097" r="-366" b="13855"/>
                    <a:stretch/>
                  </pic:blipFill>
                  <pic:spPr bwMode="auto">
                    <a:xfrm>
                      <a:off x="0" y="0"/>
                      <a:ext cx="2551337" cy="262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83115" w:rsidSect="0028311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9C"/>
    <w:rsid w:val="0002309C"/>
    <w:rsid w:val="00283115"/>
    <w:rsid w:val="007D70A3"/>
    <w:rsid w:val="00A80BFF"/>
    <w:rsid w:val="00B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2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309C"/>
  </w:style>
  <w:style w:type="character" w:customStyle="1" w:styleId="c3">
    <w:name w:val="c3"/>
    <w:basedOn w:val="a0"/>
    <w:rsid w:val="0002309C"/>
  </w:style>
  <w:style w:type="character" w:customStyle="1" w:styleId="c2">
    <w:name w:val="c2"/>
    <w:basedOn w:val="a0"/>
    <w:rsid w:val="0002309C"/>
  </w:style>
  <w:style w:type="paragraph" w:styleId="a3">
    <w:name w:val="Balloon Text"/>
    <w:basedOn w:val="a"/>
    <w:link w:val="a4"/>
    <w:uiPriority w:val="99"/>
    <w:semiHidden/>
    <w:unhideWhenUsed/>
    <w:rsid w:val="0028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2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309C"/>
  </w:style>
  <w:style w:type="character" w:customStyle="1" w:styleId="c3">
    <w:name w:val="c3"/>
    <w:basedOn w:val="a0"/>
    <w:rsid w:val="0002309C"/>
  </w:style>
  <w:style w:type="character" w:customStyle="1" w:styleId="c2">
    <w:name w:val="c2"/>
    <w:basedOn w:val="a0"/>
    <w:rsid w:val="0002309C"/>
  </w:style>
  <w:style w:type="paragraph" w:styleId="a3">
    <w:name w:val="Balloon Text"/>
    <w:basedOn w:val="a"/>
    <w:link w:val="a4"/>
    <w:uiPriority w:val="99"/>
    <w:semiHidden/>
    <w:unhideWhenUsed/>
    <w:rsid w:val="0028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2020-10-27T08:50:00Z</dcterms:created>
  <dcterms:modified xsi:type="dcterms:W3CDTF">2021-04-08T09:35:00Z</dcterms:modified>
</cp:coreProperties>
</file>