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2" w:rsidRDefault="001C03F2" w:rsidP="002C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2A">
        <w:rPr>
          <w:rFonts w:ascii="Times New Roman" w:hAnsi="Times New Roman" w:cs="Times New Roman"/>
          <w:b/>
          <w:sz w:val="28"/>
          <w:szCs w:val="28"/>
        </w:rPr>
        <w:t>Практические рекомендации по организации коррекционно-развивающей работы с детьми с ОВЗ</w:t>
      </w:r>
    </w:p>
    <w:p w:rsidR="00F36BA9" w:rsidRPr="00F36BA9" w:rsidRDefault="00F36BA9" w:rsidP="00F3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BA9">
        <w:rPr>
          <w:rFonts w:ascii="Times New Roman" w:hAnsi="Times New Roman" w:cs="Times New Roman"/>
          <w:sz w:val="24"/>
          <w:szCs w:val="24"/>
        </w:rPr>
        <w:t>(Консультация для педагогов)</w:t>
      </w:r>
    </w:p>
    <w:p w:rsidR="00F36BA9" w:rsidRDefault="00F36BA9" w:rsidP="00F3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BA9">
        <w:rPr>
          <w:rFonts w:ascii="Times New Roman" w:hAnsi="Times New Roman" w:cs="Times New Roman"/>
          <w:sz w:val="24"/>
          <w:szCs w:val="24"/>
        </w:rPr>
        <w:t>13.03.2017.</w:t>
      </w:r>
    </w:p>
    <w:p w:rsidR="00F36BA9" w:rsidRDefault="00F36BA9" w:rsidP="00F36B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F36BA9" w:rsidRDefault="00F36BA9" w:rsidP="00F36B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«Росинка»,</w:t>
      </w:r>
    </w:p>
    <w:p w:rsidR="00F36BA9" w:rsidRPr="00F36BA9" w:rsidRDefault="00F36BA9" w:rsidP="00F36B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ышкин Ярославской обл.</w:t>
      </w:r>
    </w:p>
    <w:p w:rsidR="00F36BA9" w:rsidRPr="002C3D2A" w:rsidRDefault="00F36BA9" w:rsidP="00F36B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F2" w:rsidRPr="002C3D2A" w:rsidRDefault="001C03F2" w:rsidP="001C03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3D2A">
        <w:rPr>
          <w:rFonts w:ascii="Times New Roman" w:hAnsi="Times New Roman" w:cs="Times New Roman"/>
          <w:sz w:val="28"/>
          <w:szCs w:val="28"/>
          <w:u w:val="single"/>
        </w:rPr>
        <w:t>Требования к специалисту:</w:t>
      </w:r>
    </w:p>
    <w:p w:rsidR="002C3D2A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 xml:space="preserve">Контролирующая помощь со стороны взрослого, </w:t>
      </w:r>
    </w:p>
    <w:p w:rsidR="001C03F2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 xml:space="preserve">Учет во время занятия состояния эмоционально-волевой сферы ребенка (детям с </w:t>
      </w:r>
      <w:proofErr w:type="spellStart"/>
      <w:r w:rsidR="002C3D2A" w:rsidRPr="002C3D2A">
        <w:rPr>
          <w:rFonts w:ascii="Times New Roman" w:hAnsi="Times New Roman" w:cs="Times New Roman"/>
          <w:sz w:val="28"/>
          <w:szCs w:val="28"/>
        </w:rPr>
        <w:t>ОВЗ</w:t>
      </w:r>
      <w:r w:rsidRPr="002C3D2A">
        <w:rPr>
          <w:rFonts w:ascii="Times New Roman" w:hAnsi="Times New Roman" w:cs="Times New Roman"/>
          <w:sz w:val="28"/>
          <w:szCs w:val="28"/>
        </w:rPr>
        <w:t>свойственна</w:t>
      </w:r>
      <w:proofErr w:type="spellEnd"/>
      <w:r w:rsidRPr="002C3D2A">
        <w:rPr>
          <w:rFonts w:ascii="Times New Roman" w:hAnsi="Times New Roman" w:cs="Times New Roman"/>
          <w:sz w:val="28"/>
          <w:szCs w:val="28"/>
        </w:rPr>
        <w:t xml:space="preserve"> повышенная тревожность, ранимость, обидчивость; например, </w:t>
      </w:r>
      <w:r w:rsidR="002C3D2A" w:rsidRPr="002C3D2A">
        <w:rPr>
          <w:rFonts w:ascii="Times New Roman" w:hAnsi="Times New Roman" w:cs="Times New Roman"/>
          <w:sz w:val="28"/>
          <w:szCs w:val="28"/>
        </w:rPr>
        <w:t xml:space="preserve">неадекватные реакции </w:t>
      </w:r>
      <w:r w:rsidRPr="002C3D2A">
        <w:rPr>
          <w:rFonts w:ascii="Times New Roman" w:hAnsi="Times New Roman" w:cs="Times New Roman"/>
          <w:sz w:val="28"/>
          <w:szCs w:val="28"/>
        </w:rPr>
        <w:t>могут усиливаться от громкого голоса, резкого звука и даже при затруднении в выполнении задания или попытке его выполнить).</w:t>
      </w:r>
    </w:p>
    <w:p w:rsidR="001C03F2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 xml:space="preserve">Использование особого речевого режима специалистом: четкая, разборчивая речь без резкого повышения голоса, необходимое число повторений, подчеркнутое </w:t>
      </w:r>
      <w:proofErr w:type="spellStart"/>
      <w:r w:rsidRPr="002C3D2A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2C3D2A">
        <w:rPr>
          <w:rFonts w:ascii="Times New Roman" w:hAnsi="Times New Roman" w:cs="Times New Roman"/>
          <w:sz w:val="28"/>
          <w:szCs w:val="28"/>
        </w:rPr>
        <w:t>.</w:t>
      </w:r>
    </w:p>
    <w:p w:rsidR="001C03F2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>Умение адаптировать объём и характер учебного и игрового материала, творческих работ к возможностям каждого ребёнка на данный момент.</w:t>
      </w:r>
    </w:p>
    <w:p w:rsidR="001C03F2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>Выполняя творческую работу, оказывать необходимую помощь, для создания ситуации успеха, формирования умения завершенности действий.</w:t>
      </w:r>
    </w:p>
    <w:p w:rsidR="001C03F2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>Переключение детей с одного вида деятельности на другой, разнообразие видов занятий, для предупреждения быстрой утомляемости.</w:t>
      </w:r>
    </w:p>
    <w:p w:rsidR="001C03F2" w:rsidRPr="002C3D2A" w:rsidRDefault="001C03F2" w:rsidP="002C3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D2A">
        <w:rPr>
          <w:rFonts w:ascii="Times New Roman" w:hAnsi="Times New Roman" w:cs="Times New Roman"/>
          <w:sz w:val="28"/>
          <w:szCs w:val="28"/>
        </w:rPr>
        <w:t>Умение вызвать интерес к деятельности и поддерживать хороший эмоциональный настрой детей с использованием красочного дидактического материала, игровых, сюрпризных моментов, выстраивания доверительных взаимоотношений, оказание внимания к ребёнку, поощрение его малейших успехов.</w:t>
      </w:r>
    </w:p>
    <w:p w:rsidR="002C3D2A" w:rsidRDefault="002C3D2A" w:rsidP="001C0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2A" w:rsidRDefault="002C3D2A" w:rsidP="001C0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2A" w:rsidRDefault="002C3D2A" w:rsidP="001C0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2A" w:rsidRDefault="002C3D2A" w:rsidP="001C0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2A" w:rsidRDefault="002C3D2A" w:rsidP="001C0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F2" w:rsidRPr="002C3D2A" w:rsidRDefault="001C03F2" w:rsidP="001C0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D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Необходимые условия при организации и проведении коррекционно-развивающей работы: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36BA9">
        <w:rPr>
          <w:rFonts w:ascii="Times New Roman" w:hAnsi="Times New Roman" w:cs="Times New Roman"/>
          <w:sz w:val="28"/>
          <w:szCs w:val="28"/>
          <w:u w:val="single"/>
        </w:rPr>
        <w:t>Динамическое наблюдение за развитием ребенка</w:t>
      </w:r>
      <w:r w:rsidRPr="00F36BA9">
        <w:rPr>
          <w:rFonts w:ascii="Times New Roman" w:hAnsi="Times New Roman" w:cs="Times New Roman"/>
          <w:sz w:val="28"/>
          <w:szCs w:val="28"/>
        </w:rPr>
        <w:t xml:space="preserve">, </w:t>
      </w:r>
      <w:r w:rsidRPr="00F36BA9">
        <w:rPr>
          <w:rFonts w:ascii="Times New Roman" w:hAnsi="Times New Roman" w:cs="Times New Roman"/>
          <w:sz w:val="28"/>
          <w:szCs w:val="28"/>
          <w:u w:val="single"/>
        </w:rPr>
        <w:t>его эмоциональным самочувствием</w:t>
      </w:r>
      <w:r w:rsidRPr="00F36BA9">
        <w:rPr>
          <w:rFonts w:ascii="Times New Roman" w:hAnsi="Times New Roman" w:cs="Times New Roman"/>
          <w:sz w:val="28"/>
          <w:szCs w:val="28"/>
        </w:rPr>
        <w:t xml:space="preserve"> (на уровне специальной диагностики и наблюдения.</w:t>
      </w:r>
      <w:proofErr w:type="gramEnd"/>
      <w:r w:rsidRPr="00F36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BA9">
        <w:rPr>
          <w:rFonts w:ascii="Times New Roman" w:hAnsi="Times New Roman" w:cs="Times New Roman"/>
          <w:sz w:val="28"/>
          <w:szCs w:val="28"/>
        </w:rPr>
        <w:t>Подбор диагностического инструментария осуществляется с учетом специфики заболевания и нарушений, возможностей ребёнка).</w:t>
      </w:r>
      <w:proofErr w:type="gramEnd"/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BA9">
        <w:rPr>
          <w:rFonts w:ascii="Times New Roman" w:hAnsi="Times New Roman" w:cs="Times New Roman"/>
          <w:sz w:val="28"/>
          <w:szCs w:val="28"/>
          <w:u w:val="single"/>
        </w:rPr>
        <w:t>Координация системы межанализаторных связей: опора на все анализаторы</w:t>
      </w:r>
      <w:r w:rsidRPr="00F36BA9">
        <w:rPr>
          <w:rFonts w:ascii="Times New Roman" w:hAnsi="Times New Roman" w:cs="Times New Roman"/>
          <w:sz w:val="28"/>
          <w:szCs w:val="28"/>
        </w:rPr>
        <w:t xml:space="preserve"> (зрительный и тактильный, тактильный и слуховой) с обязательным включением двигательно-кинестетического анализатора. Желательно включать упражнения на пространственную и временную ориентацию.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BA9">
        <w:rPr>
          <w:rFonts w:ascii="Times New Roman" w:hAnsi="Times New Roman" w:cs="Times New Roman"/>
          <w:sz w:val="28"/>
          <w:szCs w:val="28"/>
        </w:rPr>
        <w:t xml:space="preserve">Для детей, имеющих тяжелые нарушения моторики рук (практически всегда они связаны с тяжелым нарушением речи), необходим </w:t>
      </w:r>
      <w:r w:rsidRPr="00F36BA9">
        <w:rPr>
          <w:rFonts w:ascii="Times New Roman" w:hAnsi="Times New Roman" w:cs="Times New Roman"/>
          <w:sz w:val="28"/>
          <w:szCs w:val="28"/>
          <w:u w:val="single"/>
        </w:rPr>
        <w:t>индивидуальный подбор заданий</w:t>
      </w:r>
      <w:r w:rsidRPr="00F36BA9">
        <w:rPr>
          <w:rFonts w:ascii="Times New Roman" w:hAnsi="Times New Roman" w:cs="Times New Roman"/>
          <w:sz w:val="28"/>
          <w:szCs w:val="28"/>
        </w:rPr>
        <w:t xml:space="preserve"> в форме, позволяющий ребенку не давать развернутый речевой ответ, а пользоваться средствами слово вспоможения (карточки, схемы, игрушки).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36BA9">
        <w:rPr>
          <w:rFonts w:ascii="Times New Roman" w:hAnsi="Times New Roman" w:cs="Times New Roman"/>
          <w:sz w:val="28"/>
          <w:szCs w:val="28"/>
          <w:u w:val="single"/>
        </w:rPr>
        <w:t>Личностно-ориентированная, индивидуальная форма работы.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BA9">
        <w:rPr>
          <w:rFonts w:ascii="Times New Roman" w:hAnsi="Times New Roman" w:cs="Times New Roman"/>
          <w:sz w:val="28"/>
          <w:szCs w:val="28"/>
        </w:rPr>
        <w:t>Построение программного содержания занятий  не с учетом возраста, а с учетом ограничений в деятельности, зависящей от специфики заболевания и уровня психомоторного развития каждого ребенка.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36BA9">
        <w:rPr>
          <w:rFonts w:ascii="Times New Roman" w:hAnsi="Times New Roman" w:cs="Times New Roman"/>
          <w:sz w:val="28"/>
          <w:szCs w:val="28"/>
          <w:u w:val="single"/>
        </w:rPr>
        <w:t>При построении занятий опора на интересы, способности и потенциальные возможности ребёнка, создание ситуаций успеха.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BA9">
        <w:rPr>
          <w:rFonts w:ascii="Times New Roman" w:hAnsi="Times New Roman" w:cs="Times New Roman"/>
          <w:sz w:val="28"/>
          <w:szCs w:val="28"/>
        </w:rPr>
        <w:t>Организация работы в рамках ведущей деятельности.</w:t>
      </w:r>
    </w:p>
    <w:p w:rsidR="001C03F2" w:rsidRPr="00F36BA9" w:rsidRDefault="001C03F2" w:rsidP="00F36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6BA9">
        <w:rPr>
          <w:rFonts w:ascii="Times New Roman" w:hAnsi="Times New Roman" w:cs="Times New Roman"/>
          <w:sz w:val="28"/>
          <w:szCs w:val="28"/>
          <w:u w:val="single"/>
        </w:rPr>
        <w:t>Тесное взаимодействие с родителями</w:t>
      </w:r>
      <w:r w:rsidRPr="00F36BA9">
        <w:rPr>
          <w:rFonts w:ascii="Times New Roman" w:hAnsi="Times New Roman" w:cs="Times New Roman"/>
          <w:sz w:val="28"/>
          <w:szCs w:val="28"/>
        </w:rPr>
        <w:t xml:space="preserve"> и ближайшим окружением ребёнка: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1C03F2" w:rsidRPr="002C3D2A" w:rsidRDefault="001C03F2" w:rsidP="001C03F2">
      <w:pPr>
        <w:rPr>
          <w:rFonts w:ascii="Times New Roman" w:hAnsi="Times New Roman" w:cs="Times New Roman"/>
          <w:sz w:val="28"/>
          <w:szCs w:val="28"/>
        </w:rPr>
      </w:pPr>
    </w:p>
    <w:p w:rsidR="003834A2" w:rsidRPr="002C3D2A" w:rsidRDefault="003834A2" w:rsidP="001C03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4A2" w:rsidRPr="002C3D2A" w:rsidSect="0039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582"/>
    <w:multiLevelType w:val="hybridMultilevel"/>
    <w:tmpl w:val="4874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D090B"/>
    <w:multiLevelType w:val="hybridMultilevel"/>
    <w:tmpl w:val="E9A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117"/>
    <w:rsid w:val="001C03F2"/>
    <w:rsid w:val="002C3D2A"/>
    <w:rsid w:val="003834A2"/>
    <w:rsid w:val="003918D8"/>
    <w:rsid w:val="00636117"/>
    <w:rsid w:val="00971775"/>
    <w:rsid w:val="00DD22A7"/>
    <w:rsid w:val="00F3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4</cp:revision>
  <dcterms:created xsi:type="dcterms:W3CDTF">2017-03-11T17:28:00Z</dcterms:created>
  <dcterms:modified xsi:type="dcterms:W3CDTF">2017-03-13T05:10:00Z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